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9F" w:rsidRDefault="0036519F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6E8" w:rsidRDefault="005216E8" w:rsidP="0036519F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9F" w:rsidRDefault="0036519F" w:rsidP="0036519F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36519F" w:rsidRDefault="0036519F" w:rsidP="0036519F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36519F" w:rsidRDefault="0036519F" w:rsidP="0036519F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</w:p>
    <w:p w:rsidR="0036519F" w:rsidRDefault="0036519F" w:rsidP="0036519F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10-11 классов среднего общего образования</w:t>
      </w:r>
    </w:p>
    <w:p w:rsidR="0036519F" w:rsidRDefault="0036519F" w:rsidP="0036519F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5B4E4A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2023-202</w:t>
      </w:r>
      <w:r w:rsidR="005B4E4A" w:rsidRPr="005B4E4A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36519F" w:rsidRDefault="00114B01" w:rsidP="0036519F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01">
        <w:rPr>
          <w:rFonts w:ascii="Times New Roman" w:eastAsia="Times New Roman" w:hAnsi="Times New Roman" w:cs="Times New Roman"/>
          <w:sz w:val="28"/>
          <w:szCs w:val="28"/>
          <w:lang w:eastAsia="ru-RU"/>
        </w:rPr>
        <w:t>(ID 113291357)</w:t>
      </w:r>
      <w:bookmarkStart w:id="0" w:name="_GoBack"/>
      <w:bookmarkEnd w:id="0"/>
    </w:p>
    <w:p w:rsidR="0036519F" w:rsidRDefault="0036519F" w:rsidP="0036519F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58A" w:rsidRDefault="004F058A" w:rsidP="0036519F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58A" w:rsidRDefault="004F058A" w:rsidP="0036519F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58A" w:rsidRDefault="004F058A" w:rsidP="0036519F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58A" w:rsidRDefault="004F058A" w:rsidP="0036519F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9F" w:rsidRDefault="0036519F" w:rsidP="003651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9F" w:rsidRDefault="0036519F" w:rsidP="003651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9F" w:rsidRDefault="0036519F" w:rsidP="003651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9F" w:rsidRDefault="0036519F" w:rsidP="003651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6519F" w:rsidRDefault="0036519F" w:rsidP="0036519F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6519F" w:rsidRDefault="0036519F" w:rsidP="0036519F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5216E8" w:rsidRDefault="005216E8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16E8" w:rsidRDefault="005216E8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16E8" w:rsidRDefault="005216E8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16E8" w:rsidRDefault="005216E8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16E8" w:rsidRDefault="005216E8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16E8" w:rsidRDefault="005216E8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16E8" w:rsidRDefault="005216E8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16E8" w:rsidRDefault="005216E8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основного общего образования составлена на</w:t>
      </w:r>
      <w:r w:rsidR="005B4E4A">
        <w:rPr>
          <w:rFonts w:ascii="Times New Roman" w:hAnsi="Times New Roman" w:cs="Times New Roman"/>
          <w:sz w:val="24"/>
          <w:szCs w:val="24"/>
        </w:rPr>
        <w:t xml:space="preserve"> основе т</w:t>
      </w:r>
      <w:r w:rsidRPr="0036519F">
        <w:rPr>
          <w:rFonts w:ascii="Times New Roman" w:hAnsi="Times New Roman" w:cs="Times New Roman"/>
          <w:sz w:val="24"/>
          <w:szCs w:val="24"/>
        </w:rPr>
        <w:t>ребований к результатам освоения основной образовате</w:t>
      </w:r>
      <w:r w:rsidR="005B4E4A">
        <w:rPr>
          <w:rFonts w:ascii="Times New Roman" w:hAnsi="Times New Roman" w:cs="Times New Roman"/>
          <w:sz w:val="24"/>
          <w:szCs w:val="24"/>
        </w:rPr>
        <w:t>льной программы основного среднего</w:t>
      </w:r>
      <w:r w:rsidRPr="0036519F">
        <w:rPr>
          <w:rFonts w:ascii="Times New Roman" w:hAnsi="Times New Roman" w:cs="Times New Roman"/>
          <w:sz w:val="24"/>
          <w:szCs w:val="24"/>
        </w:rPr>
        <w:t xml:space="preserve"> образования, представленных в Федеральном государственном образовате</w:t>
      </w:r>
      <w:r w:rsidR="005B4E4A">
        <w:rPr>
          <w:rFonts w:ascii="Times New Roman" w:hAnsi="Times New Roman" w:cs="Times New Roman"/>
          <w:sz w:val="24"/>
          <w:szCs w:val="24"/>
        </w:rPr>
        <w:t>льном стандарте основного среднего</w:t>
      </w:r>
      <w:r w:rsidRPr="0036519F">
        <w:rPr>
          <w:rFonts w:ascii="Times New Roman" w:hAnsi="Times New Roman" w:cs="Times New Roman"/>
          <w:sz w:val="24"/>
          <w:szCs w:val="24"/>
        </w:rPr>
        <w:t xml:space="preserve">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Рабочая программа по дисциплине «Физическая культура» для 10-11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:rsidR="00C51D2E" w:rsidRPr="0036519F" w:rsidRDefault="00C51D2E" w:rsidP="00C51D2E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D2E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следующих нормативных документов:</w:t>
      </w:r>
      <w:r w:rsidRPr="00C51D2E">
        <w:rPr>
          <w:rFonts w:ascii="Times New Roman" w:hAnsi="Times New Roman" w:cs="Times New Roman"/>
          <w:sz w:val="24"/>
          <w:szCs w:val="24"/>
        </w:rPr>
        <w:br/>
        <w:t>1. Федеральный закон от 29.12.2012 № 273-ФЗ «Об образовании в Российской Федерации».</w:t>
      </w:r>
      <w:r w:rsidRPr="00C51D2E">
        <w:rPr>
          <w:rFonts w:ascii="Times New Roman" w:hAnsi="Times New Roman" w:cs="Times New Roman"/>
          <w:sz w:val="24"/>
          <w:szCs w:val="24"/>
        </w:rPr>
        <w:br/>
        <w:t>2. Федеральный государственный образовательный стандарт среднего общего образования, утвержденный приказом Министерства просвещения РФ от 12 августа 2022 г. № 732.</w:t>
      </w:r>
      <w:r w:rsidRPr="00C51D2E">
        <w:rPr>
          <w:rFonts w:ascii="Times New Roman" w:hAnsi="Times New Roman" w:cs="Times New Roman"/>
          <w:sz w:val="24"/>
          <w:szCs w:val="24"/>
        </w:rPr>
        <w:br/>
        <w:t xml:space="preserve">3. Федеральная образовательная программа среднего общего образования, утвержденная Приказом </w:t>
      </w:r>
      <w:proofErr w:type="spellStart"/>
      <w:r w:rsidRPr="00C51D2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1D2E">
        <w:rPr>
          <w:rFonts w:ascii="Times New Roman" w:hAnsi="Times New Roman" w:cs="Times New Roman"/>
          <w:sz w:val="24"/>
          <w:szCs w:val="24"/>
        </w:rPr>
        <w:t xml:space="preserve"> России 18.05.2023 № 371</w:t>
      </w:r>
      <w:r w:rsidRPr="00C51D2E">
        <w:rPr>
          <w:rFonts w:ascii="Times New Roman" w:hAnsi="Times New Roman" w:cs="Times New Roman"/>
          <w:sz w:val="24"/>
          <w:szCs w:val="24"/>
        </w:rPr>
        <w:br/>
        <w:t>4.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  <w:r w:rsidRPr="00C51D2E">
        <w:rPr>
          <w:rFonts w:ascii="Times New Roman" w:hAnsi="Times New Roman" w:cs="Times New Roman"/>
          <w:sz w:val="24"/>
          <w:szCs w:val="24"/>
        </w:rPr>
        <w:br/>
        <w:t xml:space="preserve">5.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</w:t>
      </w:r>
      <w:r>
        <w:rPr>
          <w:rFonts w:ascii="Times New Roman" w:hAnsi="Times New Roman" w:cs="Times New Roman"/>
          <w:sz w:val="24"/>
          <w:szCs w:val="24"/>
        </w:rPr>
        <w:t>санитарного врача от 28.01.2021№</w:t>
      </w:r>
      <w:r w:rsidRPr="00C51D2E">
        <w:rPr>
          <w:rFonts w:ascii="Times New Roman" w:hAnsi="Times New Roman" w:cs="Times New Roman"/>
          <w:sz w:val="24"/>
          <w:szCs w:val="24"/>
        </w:rPr>
        <w:t>2.</w:t>
      </w:r>
      <w:r w:rsidRPr="00C51D2E">
        <w:rPr>
          <w:rFonts w:ascii="Times New Roman" w:hAnsi="Times New Roman" w:cs="Times New Roman"/>
          <w:sz w:val="24"/>
          <w:szCs w:val="24"/>
        </w:rPr>
        <w:br/>
        <w:t>6. 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</w:t>
      </w:r>
      <w:r>
        <w:rPr>
          <w:rFonts w:ascii="Times New Roman" w:hAnsi="Times New Roman" w:cs="Times New Roman"/>
          <w:sz w:val="24"/>
          <w:szCs w:val="24"/>
        </w:rPr>
        <w:t xml:space="preserve">жденный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22.03.2021 № </w:t>
      </w:r>
      <w:r w:rsidRPr="00C51D2E">
        <w:rPr>
          <w:rFonts w:ascii="Times New Roman" w:hAnsi="Times New Roman" w:cs="Times New Roman"/>
          <w:sz w:val="24"/>
          <w:szCs w:val="24"/>
        </w:rPr>
        <w:t>115.</w:t>
      </w:r>
      <w:r w:rsidRPr="00C51D2E">
        <w:rPr>
          <w:rFonts w:ascii="Times New Roman" w:hAnsi="Times New Roman" w:cs="Times New Roman"/>
          <w:sz w:val="24"/>
          <w:szCs w:val="24"/>
        </w:rPr>
        <w:br/>
        <w:t xml:space="preserve">7. Федеральный перечень учебников, утвержденный приказом </w:t>
      </w:r>
      <w:proofErr w:type="spellStart"/>
      <w:r w:rsidRPr="00C51D2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1D2E">
        <w:rPr>
          <w:rFonts w:ascii="Times New Roman" w:hAnsi="Times New Roman" w:cs="Times New Roman"/>
          <w:sz w:val="24"/>
          <w:szCs w:val="24"/>
        </w:rPr>
        <w:t xml:space="preserve"> России от 20.05.2020 № 254;</w:t>
      </w:r>
      <w:r w:rsidRPr="00C51D2E">
        <w:rPr>
          <w:rFonts w:ascii="Times New Roman" w:hAnsi="Times New Roman" w:cs="Times New Roman"/>
          <w:sz w:val="24"/>
          <w:szCs w:val="24"/>
        </w:rPr>
        <w:br/>
        <w:t>8. Устава МУНИЦИПАЛЬНОГО БЮДЖЕТНОГО ОБЩЕОБРАЗОВАТЕЛЬНОГО</w:t>
      </w:r>
      <w:r w:rsidRPr="00C51D2E">
        <w:rPr>
          <w:rFonts w:ascii="Times New Roman" w:hAnsi="Times New Roman" w:cs="Times New Roman"/>
          <w:sz w:val="24"/>
          <w:szCs w:val="24"/>
        </w:rPr>
        <w:br/>
        <w:t>УЧРЕЖДЕНИЯ «ШКОЛА № 20 ГОРОДА ДОНЕЦКА».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«ФИЗИЧЕСКАЯ КУЛЬТУРА»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 формировании основ рабочей программы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школьников, активное их включение в культурную и общественную жизнь страны; </w:t>
      </w:r>
    </w:p>
    <w:p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Программа обеспечивает преемственность с рабочей программой основного общего образования и предусматривает завершение полного курса обучения школьников в области физической культуры. 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«ФИЗИЧЕСКАЯ КУЛЬТУРА»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6519F" w:rsidRPr="0036519F" w:rsidRDefault="0036519F" w:rsidP="00AD1AA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В рабочей программе для 10—11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рабочей программе по трем основным направлениям.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 xml:space="preserve">Развивающая направленность </w:t>
      </w:r>
      <w:r w:rsidRPr="0036519F">
        <w:rPr>
          <w:rFonts w:ascii="Times New Roman" w:hAnsi="Times New Roman" w:cs="Times New Roman"/>
          <w:sz w:val="24"/>
          <w:szCs w:val="24"/>
        </w:rPr>
        <w:t xml:space="preserve">определяется вектором развития физических качеств и функциональных возможностей организма занимающихся, повышением его надёжности, </w:t>
      </w:r>
    </w:p>
    <w:p w:rsidR="0036519F" w:rsidRPr="0036519F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</w:t>
      </w:r>
    </w:p>
    <w:p w:rsidR="0036519F" w:rsidRPr="0036519F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требований комплекса ГТО.</w:t>
      </w:r>
    </w:p>
    <w:p w:rsidR="0036519F" w:rsidRPr="0036519F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Обучающая направленность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представляется закреплением основ организации и планирования самостоятельных занятий оздоровительной, спортивно-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достиженческой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</w:t>
      </w:r>
    </w:p>
    <w:p w:rsidR="0036519F" w:rsidRPr="0036519F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36519F" w:rsidRPr="0036519F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Воспитывающая направленность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36519F" w:rsidRPr="0036519F" w:rsidRDefault="0036519F" w:rsidP="0036519F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EE0CD0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</w:t>
      </w:r>
      <w:r w:rsidRPr="00EE0CD0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информационным (знания о физической культуре), </w:t>
      </w:r>
      <w:proofErr w:type="spellStart"/>
      <w:r w:rsidRPr="00EE0CD0">
        <w:rPr>
          <w:rFonts w:ascii="Times New Roman" w:hAnsi="Times New Roman" w:cs="Times New Roman"/>
          <w:sz w:val="24"/>
          <w:szCs w:val="24"/>
          <w:u w:val="single"/>
        </w:rPr>
        <w:t>операциональным</w:t>
      </w:r>
      <w:proofErr w:type="spellEnd"/>
      <w:r w:rsidRPr="00EE0CD0">
        <w:rPr>
          <w:rFonts w:ascii="Times New Roman" w:hAnsi="Times New Roman" w:cs="Times New Roman"/>
          <w:sz w:val="24"/>
          <w:szCs w:val="24"/>
          <w:u w:val="single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придание ей личностно значимого смысла, содержание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  <w:r w:rsidRPr="0036519F">
        <w:rPr>
          <w:rFonts w:ascii="Times New Roman" w:hAnsi="Times New Roman" w:cs="Times New Roman"/>
          <w:sz w:val="24"/>
          <w:szCs w:val="24"/>
        </w:rPr>
        <w:t xml:space="preserve"> включают в себя содержание базовых видов спорта: гимнастики, лёгкой атлетики, спортивных игр, </w:t>
      </w:r>
      <w:r w:rsidR="005B4E4A">
        <w:rPr>
          <w:rFonts w:ascii="Times New Roman" w:hAnsi="Times New Roman" w:cs="Times New Roman"/>
          <w:sz w:val="24"/>
          <w:szCs w:val="24"/>
        </w:rPr>
        <w:t xml:space="preserve">физической подготовки </w:t>
      </w:r>
      <w:r w:rsidRPr="0036519F">
        <w:rPr>
          <w:rFonts w:ascii="Times New Roman" w:hAnsi="Times New Roman" w:cs="Times New Roman"/>
          <w:sz w:val="24"/>
          <w:szCs w:val="24"/>
        </w:rPr>
        <w:t xml:space="preserve">и атлетических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>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  <w:r w:rsidRPr="0036519F">
        <w:rPr>
          <w:rFonts w:ascii="Times New Roman" w:hAnsi="Times New Roman" w:cs="Times New Roman"/>
          <w:sz w:val="24"/>
          <w:szCs w:val="24"/>
        </w:rPr>
        <w:t xml:space="preserve"> объединены в рабочей программе модулем «Спортивная и физическая подготовка», содержание которого разрабатывается в образовательной организации, </w:t>
      </w:r>
      <w:proofErr w:type="gramStart"/>
      <w:r w:rsidRPr="0036519F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36519F">
        <w:rPr>
          <w:rFonts w:ascii="Times New Roman" w:hAnsi="Times New Roman" w:cs="Times New Roman"/>
          <w:sz w:val="24"/>
          <w:szCs w:val="24"/>
        </w:rPr>
        <w:t xml:space="preserve">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 предлагается содержательное наполнения модуля «Базовая физическая подготовка».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519F" w:rsidRPr="00EE0CD0" w:rsidRDefault="0036519F" w:rsidP="0036519F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E0CD0">
        <w:rPr>
          <w:rFonts w:ascii="Times New Roman" w:hAnsi="Times New Roman" w:cs="Times New Roman"/>
          <w:sz w:val="20"/>
          <w:szCs w:val="20"/>
        </w:rPr>
        <w:t xml:space="preserve">С учётом климатических условий, лыжная подготовка может быть заменена либо другими зимними видами спорта, либо видами спорта из перечня модульных программ по физической культуре, рекомендованных Министерством просвещения Российской Федерации. </w:t>
      </w:r>
    </w:p>
    <w:p w:rsidR="0036519F" w:rsidRPr="00EE0CD0" w:rsidRDefault="0036519F" w:rsidP="0036519F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E0CD0">
        <w:rPr>
          <w:rFonts w:ascii="Times New Roman" w:hAnsi="Times New Roman" w:cs="Times New Roman"/>
          <w:sz w:val="20"/>
          <w:szCs w:val="20"/>
        </w:rPr>
        <w:t xml:space="preserve">Письмо </w:t>
      </w:r>
      <w:proofErr w:type="spellStart"/>
      <w:r w:rsidRPr="00EE0CD0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EE0CD0">
        <w:rPr>
          <w:rFonts w:ascii="Times New Roman" w:hAnsi="Times New Roman" w:cs="Times New Roman"/>
          <w:sz w:val="20"/>
          <w:szCs w:val="20"/>
        </w:rPr>
        <w:t xml:space="preserve"> России от 7 сентября 2010 г. № ИК-13 74/19 и Письмо </w:t>
      </w:r>
      <w:proofErr w:type="spellStart"/>
      <w:r w:rsidRPr="00EE0CD0">
        <w:rPr>
          <w:rFonts w:ascii="Times New Roman" w:hAnsi="Times New Roman" w:cs="Times New Roman"/>
          <w:sz w:val="20"/>
          <w:szCs w:val="20"/>
        </w:rPr>
        <w:t>Минспорттуризма</w:t>
      </w:r>
      <w:proofErr w:type="spellEnd"/>
      <w:r w:rsidRPr="00EE0CD0">
        <w:rPr>
          <w:rFonts w:ascii="Times New Roman" w:hAnsi="Times New Roman" w:cs="Times New Roman"/>
          <w:sz w:val="20"/>
          <w:szCs w:val="20"/>
        </w:rPr>
        <w:t xml:space="preserve"> России от 13 сентября 2010 г. № ЮН-02-09/4912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работы».</w:t>
      </w:r>
    </w:p>
    <w:p w:rsid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«ФИЗИЧЕСКАЯ КУЛЬТУРА» 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EE0CD0" w:rsidRPr="00EE0CD0" w:rsidRDefault="00EE0CD0" w:rsidP="00EE0CD0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E0CD0">
        <w:rPr>
          <w:rFonts w:ascii="Times New Roman" w:hAnsi="Times New Roman" w:cs="Times New Roman"/>
          <w:sz w:val="24"/>
          <w:szCs w:val="24"/>
          <w:lang w:bidi="ru-RU"/>
        </w:rPr>
        <w:t>Общее число часов, рекомендованных для изучения физической культуры, - 204 часа: в 10 классе - 102 часа (3 часа в неделю), в 11 классе - 102 часа (3 часа в неделю). Общее число часов, рекомендованных для изучения вариативных модулей физической культуры, - 68 часов: в 10 классе - 34 часа (1 час в неделю), в 11 классе - 34 часа (1 час в неделю).</w:t>
      </w:r>
    </w:p>
    <w:p w:rsidR="005C62AB" w:rsidRDefault="005C62AB" w:rsidP="005C6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«ФИЗИЧЕСКАЯ КУЛЬТУРА»</w:t>
      </w:r>
      <w:r w:rsidR="00EE0CD0" w:rsidRPr="00EE0C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0CD0">
        <w:rPr>
          <w:rFonts w:ascii="Times New Roman" w:hAnsi="Times New Roman" w:cs="Times New Roman"/>
          <w:b/>
          <w:sz w:val="24"/>
          <w:szCs w:val="24"/>
        </w:rPr>
        <w:t>НА ОСНОВЕ СРЕДНЕГО ОБЩЕГО ОБРАЗОВАНИЯ</w:t>
      </w: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В части гражданского воспитания должны отражать:</w:t>
      </w:r>
    </w:p>
    <w:p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осознание своих конституционных прав и обязанностей, уважение закона и правопорядка;</w:t>
      </w:r>
    </w:p>
    <w:p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36519F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В части патриотического воспитания должны отражать:</w:t>
      </w:r>
    </w:p>
    <w:p w:rsidR="0036519F" w:rsidRPr="0036519F" w:rsidRDefault="0036519F" w:rsidP="0036519F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  <w:proofErr w:type="gramEnd"/>
    </w:p>
    <w:p w:rsidR="0036519F" w:rsidRDefault="0036519F" w:rsidP="0036519F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идейную убеждённость, готовность к служению и защите Отечества</w:t>
      </w:r>
      <w:r w:rsidR="007105B4">
        <w:rPr>
          <w:rFonts w:ascii="Times New Roman" w:hAnsi="Times New Roman" w:cs="Times New Roman"/>
          <w:sz w:val="24"/>
          <w:szCs w:val="24"/>
        </w:rPr>
        <w:t>, ответственность за его судьбу.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1AA1" w:rsidRDefault="00AD1AA1" w:rsidP="0036519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В части духовно-нравственного воспитания должны отражать:</w:t>
      </w:r>
    </w:p>
    <w:p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В части эстетического воспитания должны отражать:</w:t>
      </w:r>
    </w:p>
    <w:p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готовность к самовыражению в разных видах искусства; </w:t>
      </w:r>
    </w:p>
    <w:p w:rsid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В части физического воспитания должны отражать:</w:t>
      </w:r>
    </w:p>
    <w:p w:rsidR="0036519F" w:rsidRPr="0036519F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36519F" w:rsidRPr="0036519F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36519F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В части трудового воспитания должны отражать:</w:t>
      </w:r>
    </w:p>
    <w:p w:rsidR="0036519F" w:rsidRP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к труду, осознание приобретённых умений и навыков, трудолюбие;</w:t>
      </w:r>
    </w:p>
    <w:p w:rsidR="0036519F" w:rsidRP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6519F" w:rsidRP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В части экологического воспитания должны отражать:</w:t>
      </w:r>
    </w:p>
    <w:p w:rsidR="0036519F" w:rsidRP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36519F" w:rsidRP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F058A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36519F" w:rsidRP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В части ценностей научного познания должны отражать:</w:t>
      </w:r>
    </w:p>
    <w:p w:rsidR="0036519F" w:rsidRP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6519F" w:rsidRP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36519F" w:rsidRP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деятельности;</w:t>
      </w:r>
    </w:p>
    <w:p w:rsid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осуществлять проектную и исследовательскую деятельность индивидуально и в группе.</w:t>
      </w:r>
    </w:p>
    <w:p w:rsidR="00564BD7" w:rsidRPr="0036519F" w:rsidRDefault="00564BD7" w:rsidP="00564BD7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Овладение универсальными познавательными действиями: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 xml:space="preserve">выявлять закономерности и противоречия в рассматриваемых явлениях; 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проблем;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действиями: 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1) общение:</w:t>
      </w:r>
    </w:p>
    <w:p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осуществлять коммуникации во всех сферах жизни;</w:t>
      </w:r>
    </w:p>
    <w:p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Овладение универсальными регулятивными действиями: 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 оценивать приобретённый опыт;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3) принятие себя и других:</w:t>
      </w:r>
    </w:p>
    <w:p w:rsidR="0036519F" w:rsidRPr="0036519F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36519F" w:rsidRPr="0036519F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36519F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признавать своё право и право других на ошибки; развивать способность понимать мир с позиции другого человека.</w:t>
      </w:r>
    </w:p>
    <w:p w:rsidR="00564BD7" w:rsidRPr="0036519F" w:rsidRDefault="00564BD7" w:rsidP="005C62A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CD0">
        <w:rPr>
          <w:rFonts w:ascii="Times New Roman" w:hAnsi="Times New Roman" w:cs="Times New Roman"/>
          <w:b/>
          <w:i/>
          <w:sz w:val="24"/>
          <w:szCs w:val="24"/>
        </w:rPr>
        <w:t>По разделу «Знания о физической культуре» отражают умения и способности:</w:t>
      </w:r>
    </w:p>
    <w:p w:rsidR="0036519F" w:rsidRPr="0036519F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36519F" w:rsidRPr="0036519F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36519F" w:rsidRPr="0036519F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CD0">
        <w:rPr>
          <w:rFonts w:ascii="Times New Roman" w:hAnsi="Times New Roman" w:cs="Times New Roman"/>
          <w:b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36519F" w:rsidRPr="0036519F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36519F" w:rsidRPr="0036519F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36519F" w:rsidRPr="004F058A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</w:t>
      </w:r>
      <w:r w:rsidRPr="004F058A">
        <w:rPr>
          <w:rFonts w:ascii="Times New Roman" w:hAnsi="Times New Roman" w:cs="Times New Roman"/>
          <w:sz w:val="24"/>
          <w:szCs w:val="24"/>
        </w:rPr>
        <w:t>физической работоспособности и выполнение норм Комплекса ГТО.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CD0">
        <w:rPr>
          <w:rFonts w:ascii="Times New Roman" w:hAnsi="Times New Roman" w:cs="Times New Roman"/>
          <w:b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36519F" w:rsidRPr="00B86462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</w:t>
      </w:r>
      <w:r w:rsidRPr="00B86462">
        <w:rPr>
          <w:rFonts w:ascii="Times New Roman" w:hAnsi="Times New Roman" w:cs="Times New Roman"/>
          <w:sz w:val="24"/>
          <w:szCs w:val="24"/>
        </w:rPr>
        <w:t>из освоенных видов (футбол, волейбол, баскетбол);</w:t>
      </w:r>
    </w:p>
    <w:p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демонстрировать приросты показателей в развитии основных физических качеств, результатов в тестовых заданиях Комплекса ГТО.</w:t>
      </w:r>
    </w:p>
    <w:p w:rsidR="00C51D2E" w:rsidRDefault="00C51D2E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CD0">
        <w:rPr>
          <w:rFonts w:ascii="Times New Roman" w:hAnsi="Times New Roman" w:cs="Times New Roman"/>
          <w:b/>
          <w:i/>
          <w:sz w:val="24"/>
          <w:szCs w:val="24"/>
        </w:rPr>
        <w:t>По разделу «Знания о физической культуре» отражают умения и способности:</w:t>
      </w:r>
    </w:p>
    <w:p w:rsidR="0036519F" w:rsidRPr="00B86462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</w:t>
      </w:r>
      <w:r w:rsidRPr="00B86462">
        <w:rPr>
          <w:rFonts w:ascii="Times New Roman" w:hAnsi="Times New Roman" w:cs="Times New Roman"/>
          <w:sz w:val="24"/>
          <w:szCs w:val="24"/>
        </w:rPr>
        <w:t xml:space="preserve">тренировкой; </w:t>
      </w:r>
    </w:p>
    <w:p w:rsidR="0036519F" w:rsidRPr="0036519F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36519F" w:rsidRPr="0036519F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CD0">
        <w:rPr>
          <w:rFonts w:ascii="Times New Roman" w:hAnsi="Times New Roman" w:cs="Times New Roman"/>
          <w:b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36519F" w:rsidRPr="0036519F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36519F" w:rsidRPr="0036519F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36519F" w:rsidRPr="0036519F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0CD0">
        <w:rPr>
          <w:rFonts w:ascii="Times New Roman" w:hAnsi="Times New Roman" w:cs="Times New Roman"/>
          <w:b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36519F" w:rsidRPr="0036519F" w:rsidRDefault="0036519F" w:rsidP="005C62AB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6519F" w:rsidRPr="0036519F" w:rsidRDefault="0036519F" w:rsidP="005C62AB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36519F" w:rsidRPr="0036519F" w:rsidRDefault="0036519F" w:rsidP="0036519F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36519F" w:rsidRPr="00047E56" w:rsidRDefault="0036519F" w:rsidP="00047E56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</w:t>
      </w:r>
      <w:r w:rsidRPr="00047E56">
        <w:rPr>
          <w:rFonts w:ascii="Times New Roman" w:hAnsi="Times New Roman" w:cs="Times New Roman"/>
          <w:sz w:val="24"/>
          <w:szCs w:val="24"/>
        </w:rPr>
        <w:t xml:space="preserve">баскетбол); </w:t>
      </w:r>
    </w:p>
    <w:p w:rsidR="0036519F" w:rsidRDefault="0036519F" w:rsidP="0036519F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 </w:t>
      </w:r>
    </w:p>
    <w:p w:rsidR="00EE0CD0" w:rsidRDefault="00EE0CD0" w:rsidP="00C51D2E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2AB" w:rsidRPr="00EE0CD0" w:rsidRDefault="005C62AB" w:rsidP="00EE0CD0">
      <w:pPr>
        <w:spacing w:line="259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D2E" w:rsidRDefault="00C51D2E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D2E" w:rsidRDefault="00C51D2E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D2E" w:rsidRDefault="00C51D2E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D2E" w:rsidRDefault="00C51D2E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«ФИЗИЧЕСКАЯ КУЛЬТУРА»</w:t>
      </w:r>
    </w:p>
    <w:p w:rsidR="0036519F" w:rsidRPr="00EE0CD0" w:rsidRDefault="0036519F" w:rsidP="00EE0CD0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0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0CD0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36519F" w:rsidRPr="0036519F" w:rsidRDefault="0036519F" w:rsidP="00EE0CD0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-ориентированная,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</w:t>
      </w:r>
      <w:r w:rsidR="00EE0CD0">
        <w:rPr>
          <w:rFonts w:ascii="Times New Roman" w:hAnsi="Times New Roman" w:cs="Times New Roman"/>
          <w:sz w:val="24"/>
          <w:szCs w:val="24"/>
        </w:rPr>
        <w:t>оревновательно-достиженческая</w:t>
      </w:r>
      <w:proofErr w:type="spellEnd"/>
      <w:r w:rsidR="00EE0CD0">
        <w:rPr>
          <w:rFonts w:ascii="Times New Roman" w:hAnsi="Times New Roman" w:cs="Times New Roman"/>
          <w:sz w:val="24"/>
          <w:szCs w:val="24"/>
        </w:rPr>
        <w:t>).</w:t>
      </w:r>
    </w:p>
    <w:p w:rsidR="0036519F" w:rsidRPr="00EE0CD0" w:rsidRDefault="0036519F" w:rsidP="00564BD7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CD0">
        <w:rPr>
          <w:rFonts w:ascii="Times New Roman" w:hAnsi="Times New Roman" w:cs="Times New Roman"/>
          <w:sz w:val="24"/>
          <w:szCs w:val="24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EE0CD0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EE0CD0">
        <w:rPr>
          <w:rFonts w:ascii="Times New Roman" w:hAnsi="Times New Roman" w:cs="Times New Roman"/>
          <w:sz w:val="24"/>
          <w:szCs w:val="24"/>
        </w:rPr>
        <w:t>-ориентированной физической культуры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EE0CD0" w:rsidRPr="0036519F" w:rsidRDefault="0036519F" w:rsidP="00C51D2E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6874" w:rsidRDefault="00306874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874">
        <w:rPr>
          <w:rFonts w:ascii="Times New Roman" w:hAnsi="Times New Roman" w:cs="Times New Roman"/>
          <w:b/>
          <w:i/>
          <w:sz w:val="24"/>
          <w:szCs w:val="24"/>
        </w:rPr>
        <w:t>Способы самостоятельной двигательной деятельности.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0CD0">
        <w:rPr>
          <w:rFonts w:ascii="Times New Roman" w:hAnsi="Times New Roman" w:cs="Times New Roman"/>
          <w:b/>
          <w:i/>
          <w:sz w:val="24"/>
          <w:szCs w:val="24"/>
        </w:rPr>
        <w:t>Физическое совершенствование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0CD0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36519F" w:rsidRPr="005C62AB" w:rsidRDefault="0036519F" w:rsidP="005C62AB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Футбол</w:t>
      </w:r>
      <w:r w:rsidR="005C62AB">
        <w:rPr>
          <w:rFonts w:ascii="Times New Roman" w:hAnsi="Times New Roman" w:cs="Times New Roman"/>
          <w:i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36519F" w:rsidRPr="005C62AB" w:rsidRDefault="0036519F" w:rsidP="005C62AB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36519F" w:rsidRPr="005C62AB" w:rsidRDefault="0036519F" w:rsidP="005C62AB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6519F" w:rsidRPr="0036519F" w:rsidRDefault="0036519F" w:rsidP="0036519F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0CD0">
        <w:rPr>
          <w:rFonts w:ascii="Times New Roman" w:hAnsi="Times New Roman" w:cs="Times New Roman"/>
          <w:b/>
          <w:i/>
          <w:sz w:val="24"/>
          <w:szCs w:val="24"/>
        </w:rPr>
        <w:t>Прикладно</w:t>
      </w:r>
      <w:proofErr w:type="spellEnd"/>
      <w:r w:rsidRPr="00EE0CD0">
        <w:rPr>
          <w:rFonts w:ascii="Times New Roman" w:hAnsi="Times New Roman" w:cs="Times New Roman"/>
          <w:b/>
          <w:i/>
          <w:sz w:val="24"/>
          <w:szCs w:val="24"/>
        </w:rPr>
        <w:t>-ориентированная двигательная деятельность</w:t>
      </w:r>
      <w:r w:rsidRPr="00EE0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519F" w:rsidRPr="00EE0CD0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19F" w:rsidRPr="00EE0CD0" w:rsidRDefault="0036519F" w:rsidP="0036519F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0CD0">
        <w:rPr>
          <w:rFonts w:ascii="Times New Roman" w:hAnsi="Times New Roman" w:cs="Times New Roman"/>
          <w:b/>
          <w:i/>
          <w:sz w:val="24"/>
          <w:szCs w:val="24"/>
        </w:rPr>
        <w:t>Модуль «Спортивная и физическая подготовка»</w:t>
      </w:r>
    </w:p>
    <w:p w:rsidR="0036519F" w:rsidRPr="0036519F" w:rsidRDefault="0036519F" w:rsidP="005C62A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D77E43" w:rsidRDefault="0036519F" w:rsidP="00D77E43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4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36519F" w:rsidRPr="00D77E43" w:rsidRDefault="0036519F" w:rsidP="0036519F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предупреждения;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 xml:space="preserve">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D77E43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Способы самостоятельной двигательной деятельности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</w:r>
      <w:r w:rsidR="00C309AC">
        <w:rPr>
          <w:rFonts w:ascii="Times New Roman" w:hAnsi="Times New Roman" w:cs="Times New Roman"/>
          <w:sz w:val="24"/>
          <w:szCs w:val="24"/>
        </w:rPr>
        <w:t>п</w:t>
      </w:r>
      <w:r w:rsidRPr="0036519F">
        <w:rPr>
          <w:rFonts w:ascii="Times New Roman" w:hAnsi="Times New Roman" w:cs="Times New Roman"/>
          <w:sz w:val="24"/>
          <w:szCs w:val="24"/>
        </w:rPr>
        <w:t xml:space="preserve">равила их проведения (методика Э. Джекобсона; аутогенная тренировка И. Шульца; дыхательная гимнастика А. Н. Стрельниковой;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синхрогимнастика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по методу «Ключ»).</w:t>
      </w:r>
    </w:p>
    <w:p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="003A01E4">
        <w:rPr>
          <w:rFonts w:ascii="Times New Roman" w:hAnsi="Times New Roman" w:cs="Times New Roman"/>
          <w:sz w:val="24"/>
          <w:szCs w:val="24"/>
        </w:rPr>
        <w:t>оздействие на организм человека.</w:t>
      </w:r>
      <w:r w:rsidR="00C309AC">
        <w:rPr>
          <w:rFonts w:ascii="Times New Roman" w:hAnsi="Times New Roman" w:cs="Times New Roman"/>
          <w:sz w:val="24"/>
          <w:szCs w:val="24"/>
        </w:rPr>
        <w:t xml:space="preserve"> </w:t>
      </w:r>
      <w:r w:rsidR="003A01E4" w:rsidRPr="0036519F">
        <w:rPr>
          <w:rFonts w:ascii="Times New Roman" w:hAnsi="Times New Roman" w:cs="Times New Roman"/>
          <w:sz w:val="24"/>
          <w:szCs w:val="24"/>
        </w:rPr>
        <w:t>Банные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процедуры, их назначение и правила проведения, основные способы парения.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</w:r>
    </w:p>
    <w:p w:rsidR="0036519F" w:rsidRPr="0036519F" w:rsidRDefault="0036519F" w:rsidP="005C62A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комплекса ГТО; способы определения направленности её тренировочных занятий в годичном цикле. 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Техника выполнения обязательных и дополнительных тестовых упражнений, способы их освоения и оценивания.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7E43" w:rsidRDefault="00D77E43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36519F" w:rsidRPr="00D77E43" w:rsidRDefault="0036519F" w:rsidP="0036519F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Физическое совершенствование</w:t>
      </w:r>
    </w:p>
    <w:p w:rsidR="0036519F" w:rsidRPr="00D77E43" w:rsidRDefault="0036519F" w:rsidP="0036519F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Физкультурно-оздоровительная деятельность</w:t>
      </w:r>
    </w:p>
    <w:p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Упражнения для профилактики острых респираторных заболеваний; целлюлита; снижения массы тела.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6519F" w:rsidRPr="00D77E43" w:rsidRDefault="0036519F" w:rsidP="0036519F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Футбол</w:t>
      </w:r>
      <w:r w:rsidR="005C62AB">
        <w:rPr>
          <w:rFonts w:ascii="Times New Roman" w:hAnsi="Times New Roman" w:cs="Times New Roman"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5C62AB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5C62AB" w:rsidRDefault="005C62AB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Волейбол. </w:t>
      </w:r>
      <w:r w:rsidR="0036519F" w:rsidRPr="0036519F">
        <w:rPr>
          <w:rFonts w:ascii="Times New Roman" w:hAnsi="Times New Roman" w:cs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D77E43" w:rsidRDefault="0036519F" w:rsidP="0036519F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77E4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Прикладно</w:t>
      </w:r>
      <w:proofErr w:type="spellEnd"/>
      <w:r w:rsidRPr="00D77E43">
        <w:rPr>
          <w:rFonts w:ascii="Times New Roman" w:hAnsi="Times New Roman" w:cs="Times New Roman"/>
          <w:b/>
          <w:i/>
          <w:sz w:val="24"/>
          <w:szCs w:val="24"/>
        </w:rPr>
        <w:t>-ориентированная двигательная деятельность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Модуль «Атлетические единоборства»</w:t>
      </w:r>
    </w:p>
    <w:p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стойки, захваты, броски).</w:t>
      </w:r>
    </w:p>
    <w:p w:rsidR="0036519F" w:rsidRPr="00D77E43" w:rsidRDefault="0036519F" w:rsidP="0036519F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Модуль «Спортивная и физическая подготовка»</w:t>
      </w:r>
    </w:p>
    <w:p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D77E43" w:rsidRDefault="0036519F" w:rsidP="00D77E43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43">
        <w:rPr>
          <w:rFonts w:ascii="Times New Roman" w:hAnsi="Times New Roman" w:cs="Times New Roman"/>
          <w:b/>
          <w:sz w:val="24"/>
          <w:szCs w:val="24"/>
        </w:rPr>
        <w:t>Программа вариативного модуля «Базовая физическая подготовка»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 дополнительным отягощением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скоростных способностей</w:t>
      </w:r>
      <w:r w:rsidRPr="0036519F">
        <w:rPr>
          <w:rFonts w:ascii="Times New Roman" w:hAnsi="Times New Roman" w:cs="Times New Roman"/>
          <w:i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движений.</w:t>
      </w:r>
    </w:p>
    <w:p w:rsidR="0036519F" w:rsidRPr="0036519F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Равномерный бег и передвижение на лыжах в режимах умеренной и большой интенсивности.</w:t>
      </w:r>
      <w:r w:rsidR="008A2C84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 xml:space="preserve">Повторный бег и передвижение на лыжах в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 xml:space="preserve">режимах максимальной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лыжах.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координации движений.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гибкости.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шпагат,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гимнастической палки).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Упражнения культурно-этнической направленности.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:rsidR="0036519F" w:rsidRPr="00D77E43" w:rsidRDefault="0036519F" w:rsidP="0036519F">
      <w:pPr>
        <w:spacing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Специальная физическая подготовка. Модуль «Гимнастика»</w:t>
      </w:r>
    </w:p>
    <w:p w:rsidR="0036519F" w:rsidRPr="0036519F" w:rsidRDefault="0036519F" w:rsidP="0036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шпагат, складка, мост). 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</w:t>
      </w:r>
      <w:r w:rsidR="00C309AC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>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36519F" w:rsidRPr="0036519F" w:rsidRDefault="0036519F" w:rsidP="0036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D77E43" w:rsidRDefault="0036519F" w:rsidP="0036519F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Модуль «Лёгкая атлетика» </w:t>
      </w:r>
    </w:p>
    <w:p w:rsidR="0036519F" w:rsidRPr="0036519F" w:rsidRDefault="0036519F" w:rsidP="0036519F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(на месте, с продвижением в разные стороны). Запрыгивание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скоростных способностей</w:t>
      </w:r>
      <w:r w:rsidRPr="00D77E43">
        <w:rPr>
          <w:rFonts w:ascii="Times New Roman" w:hAnsi="Times New Roman" w:cs="Times New Roman"/>
          <w:b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переходящие в бег с ускорением. Подвижные и спортивные игры, эстафеты.</w:t>
      </w:r>
    </w:p>
    <w:p w:rsidR="00D77E43" w:rsidRDefault="0036519F" w:rsidP="00D77E4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координации движений</w:t>
      </w:r>
      <w:r w:rsidRPr="00D77E43">
        <w:rPr>
          <w:rFonts w:ascii="Times New Roman" w:hAnsi="Times New Roman" w:cs="Times New Roman"/>
          <w:b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Специализированные комплексы упражнений на развитие координации (разрабатываются на основе учебного материала модулей «Ги</w:t>
      </w:r>
      <w:r w:rsidR="00D77E43">
        <w:rPr>
          <w:rFonts w:ascii="Times New Roman" w:hAnsi="Times New Roman" w:cs="Times New Roman"/>
          <w:sz w:val="24"/>
          <w:szCs w:val="24"/>
        </w:rPr>
        <w:t xml:space="preserve">мнастика» и «Спортивные игры»).                                                               </w:t>
      </w:r>
    </w:p>
    <w:p w:rsidR="00D77E43" w:rsidRDefault="00D77E43" w:rsidP="00D77E4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43" w:rsidRDefault="00D77E43" w:rsidP="00D77E4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D77E43" w:rsidRDefault="0036519F" w:rsidP="00D77E43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Модуль «Спортивные игры»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Баскетбол.</w:t>
      </w: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скоростных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 с разбега. Прыжки с поворотами на точность приземления.</w:t>
      </w:r>
      <w:r w:rsidR="001E1521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 xml:space="preserve">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игры, эстафеты.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 xml:space="preserve">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с последующим ускорением и ускорение с последующим выполнением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. Броски набивного мяча из различных исходных положений, с различной траекторией полёта одной рукой и обеими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руками, стоя, сидя,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координации движений.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рукой) после отскока от стены (от пола). Ведение мяча с изменяющейся по команде скоростью и направлением передвижения.</w:t>
      </w:r>
    </w:p>
    <w:p w:rsidR="0036519F" w:rsidRPr="00D77E43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Футбол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скоростных способностей</w:t>
      </w:r>
      <w:r w:rsidRPr="00D77E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 xml:space="preserve">Старты из различных положений с последующим ускорением. Бег с максимальной скоростью по прямой, с остановками (по свистку,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180° и 360°.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в</w:t>
      </w:r>
      <w:r w:rsidR="00C309AC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>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564BD7" w:rsidRDefault="0036519F" w:rsidP="003D0764">
      <w:pPr>
        <w:spacing w:after="0" w:line="259" w:lineRule="auto"/>
        <w:jc w:val="both"/>
      </w:pPr>
      <w:r w:rsidRPr="00D77E43">
        <w:rPr>
          <w:rFonts w:ascii="Times New Roman" w:hAnsi="Times New Roman" w:cs="Times New Roman"/>
          <w:b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</w:t>
      </w:r>
    </w:p>
    <w:p w:rsidR="004B3B5C" w:rsidRDefault="004B3B5C"/>
    <w:p w:rsidR="004B3B5C" w:rsidRDefault="004B3B5C"/>
    <w:p w:rsidR="004B3B5C" w:rsidRDefault="004B3B5C"/>
    <w:p w:rsidR="004B3B5C" w:rsidRDefault="004B3B5C"/>
    <w:p w:rsidR="004B3B5C" w:rsidRDefault="004B3B5C"/>
    <w:p w:rsidR="004B3B5C" w:rsidRDefault="004B3B5C"/>
    <w:p w:rsidR="004B3B5C" w:rsidRDefault="004B3B5C"/>
    <w:p w:rsidR="004B3B5C" w:rsidRDefault="004B3B5C"/>
    <w:p w:rsidR="00083210" w:rsidRPr="00083210" w:rsidRDefault="00083210" w:rsidP="000832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часов</w:t>
      </w:r>
    </w:p>
    <w:p w:rsidR="00083210" w:rsidRPr="00083210" w:rsidRDefault="00083210" w:rsidP="00083210">
      <w:pPr>
        <w:spacing w:after="0" w:line="276" w:lineRule="auto"/>
        <w:ind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учебно-тематического плана</w:t>
      </w:r>
      <w:r w:rsidRPr="00083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 физической культуре</w:t>
      </w:r>
    </w:p>
    <w:p w:rsidR="00083210" w:rsidRPr="00083210" w:rsidRDefault="00083210" w:rsidP="00083210">
      <w:pPr>
        <w:spacing w:after="0" w:line="276" w:lineRule="auto"/>
        <w:ind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классов  на 2023-2024</w:t>
      </w:r>
      <w:r w:rsidRPr="00083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:rsidR="00083210" w:rsidRPr="00083210" w:rsidRDefault="00083210" w:rsidP="00083210">
      <w:pPr>
        <w:spacing w:after="0" w:line="276" w:lineRule="auto"/>
        <w:ind w:firstLine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18"/>
        <w:gridCol w:w="789"/>
        <w:gridCol w:w="1640"/>
        <w:gridCol w:w="1432"/>
        <w:gridCol w:w="1443"/>
        <w:gridCol w:w="25"/>
        <w:gridCol w:w="1583"/>
      </w:tblGrid>
      <w:tr w:rsidR="00083210" w:rsidRPr="00083210" w:rsidTr="00083210"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2618" w:type="dxa"/>
            <w:tcBorders>
              <w:bottom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программного материала 2+1</w:t>
            </w:r>
          </w:p>
        </w:tc>
        <w:tc>
          <w:tcPr>
            <w:tcW w:w="789" w:type="dxa"/>
            <w:tcBorders>
              <w:bottom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left="-49" w:right="-87" w:firstLine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Часы</w:t>
            </w: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left="-49" w:right="-87" w:firstLine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четверть №№уроков</w:t>
            </w:r>
          </w:p>
          <w:p w:rsidR="00083210" w:rsidRPr="00083210" w:rsidRDefault="00083210" w:rsidP="00083210">
            <w:pPr>
              <w:spacing w:after="0" w:line="276" w:lineRule="auto"/>
              <w:ind w:left="-49" w:right="-87" w:firstLine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1–16</w:t>
            </w:r>
          </w:p>
        </w:tc>
        <w:tc>
          <w:tcPr>
            <w:tcW w:w="1432" w:type="dxa"/>
            <w:tcBorders>
              <w:bottom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left="-49" w:right="-87" w:firstLine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четверть №№уроков</w:t>
            </w:r>
          </w:p>
          <w:p w:rsidR="00083210" w:rsidRPr="00083210" w:rsidRDefault="00083210" w:rsidP="00083210">
            <w:pPr>
              <w:spacing w:after="0" w:line="276" w:lineRule="auto"/>
              <w:ind w:left="-49" w:right="-87" w:firstLine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17-32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left="-83" w:right="-87" w:firstLine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IIІ четверть №№уроков      33–52</w:t>
            </w:r>
          </w:p>
        </w:tc>
        <w:tc>
          <w:tcPr>
            <w:tcW w:w="1608" w:type="dxa"/>
            <w:gridSpan w:val="2"/>
            <w:tcBorders>
              <w:bottom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left="-49" w:right="-87" w:firstLine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0832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№№ уроков 53-68</w:t>
            </w:r>
          </w:p>
        </w:tc>
      </w:tr>
      <w:tr w:rsidR="00083210" w:rsidRPr="00083210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083210" w:rsidRPr="00083210" w:rsidRDefault="00083210" w:rsidP="000832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</w:rPr>
              <w:t>Знания о физической культуре. Способы самостоятельной деятельности</w:t>
            </w:r>
          </w:p>
        </w:tc>
        <w:tc>
          <w:tcPr>
            <w:tcW w:w="789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(5+3)</w:t>
            </w:r>
          </w:p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8" w:type="dxa"/>
            <w:gridSpan w:val="2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83210" w:rsidRPr="00083210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083210" w:rsidRPr="00083210" w:rsidRDefault="00083210" w:rsidP="000832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</w:rPr>
              <w:t>Гимнастика</w:t>
            </w:r>
          </w:p>
        </w:tc>
        <w:tc>
          <w:tcPr>
            <w:tcW w:w="789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1432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68" w:type="dxa"/>
            <w:gridSpan w:val="2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210" w:rsidRPr="00083210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083210" w:rsidRPr="00083210" w:rsidRDefault="00083210" w:rsidP="000832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</w:rPr>
              <w:t>Лёгкая атлетика</w:t>
            </w:r>
          </w:p>
        </w:tc>
        <w:tc>
          <w:tcPr>
            <w:tcW w:w="789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6</w:t>
            </w:r>
          </w:p>
        </w:tc>
        <w:tc>
          <w:tcPr>
            <w:tcW w:w="1432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6</w:t>
            </w:r>
          </w:p>
        </w:tc>
      </w:tr>
      <w:tr w:rsidR="00083210" w:rsidRPr="00083210" w:rsidTr="00083210">
        <w:trPr>
          <w:trHeight w:val="393"/>
        </w:trPr>
        <w:tc>
          <w:tcPr>
            <w:tcW w:w="550" w:type="dxa"/>
            <w:tcBorders>
              <w:right w:val="single" w:sz="6" w:space="0" w:color="000000"/>
            </w:tcBorders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</w:rPr>
              <w:t>Спортивные игры</w:t>
            </w:r>
          </w:p>
        </w:tc>
        <w:tc>
          <w:tcPr>
            <w:tcW w:w="789" w:type="dxa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640" w:type="dxa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210" w:rsidRPr="00083210" w:rsidTr="00083210">
        <w:trPr>
          <w:trHeight w:val="393"/>
        </w:trPr>
        <w:tc>
          <w:tcPr>
            <w:tcW w:w="550" w:type="dxa"/>
            <w:tcBorders>
              <w:right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083210" w:rsidRPr="00083210" w:rsidRDefault="00083210" w:rsidP="000832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</w:rPr>
              <w:t>Баскетбол</w:t>
            </w:r>
          </w:p>
        </w:tc>
        <w:tc>
          <w:tcPr>
            <w:tcW w:w="789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40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32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8" w:type="dxa"/>
            <w:gridSpan w:val="2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210" w:rsidRPr="00083210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083210" w:rsidRPr="00083210" w:rsidRDefault="00083210" w:rsidP="000832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</w:p>
        </w:tc>
        <w:tc>
          <w:tcPr>
            <w:tcW w:w="789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68" w:type="dxa"/>
            <w:gridSpan w:val="2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210" w:rsidRPr="00083210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lang w:eastAsia="ru-RU"/>
              </w:rPr>
              <w:t>Футбол</w:t>
            </w:r>
          </w:p>
        </w:tc>
        <w:tc>
          <w:tcPr>
            <w:tcW w:w="789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2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210" w:rsidRPr="00083210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2838C6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Спортивная физическая подготовка</w:t>
            </w:r>
          </w:p>
        </w:tc>
        <w:tc>
          <w:tcPr>
            <w:tcW w:w="789" w:type="dxa"/>
          </w:tcPr>
          <w:p w:rsidR="00083210" w:rsidRPr="00083210" w:rsidRDefault="002838C6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083210" w:rsidRPr="00083210" w:rsidRDefault="002838C6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838C6" w:rsidRPr="00083210" w:rsidTr="00083210">
        <w:tc>
          <w:tcPr>
            <w:tcW w:w="550" w:type="dxa"/>
            <w:tcBorders>
              <w:right w:val="single" w:sz="6" w:space="0" w:color="000000"/>
            </w:tcBorders>
          </w:tcPr>
          <w:p w:rsidR="002838C6" w:rsidRPr="002838C6" w:rsidRDefault="002838C6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2838C6" w:rsidRPr="00083210" w:rsidRDefault="002838C6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Спорт</w:t>
            </w:r>
          </w:p>
        </w:tc>
        <w:tc>
          <w:tcPr>
            <w:tcW w:w="789" w:type="dxa"/>
          </w:tcPr>
          <w:p w:rsidR="002838C6" w:rsidRPr="00083210" w:rsidRDefault="002838C6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2838C6" w:rsidRPr="00083210" w:rsidRDefault="002838C6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2838C6" w:rsidRPr="00083210" w:rsidRDefault="002838C6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</w:tcPr>
          <w:p w:rsidR="002838C6" w:rsidRPr="00083210" w:rsidRDefault="002838C6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2838C6" w:rsidRPr="00083210" w:rsidRDefault="002838C6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83210" w:rsidRPr="00083210" w:rsidTr="00083210">
        <w:tc>
          <w:tcPr>
            <w:tcW w:w="550" w:type="dxa"/>
            <w:tcBorders>
              <w:right w:val="single" w:sz="6" w:space="0" w:color="000000"/>
            </w:tcBorders>
            <w:shd w:val="clear" w:color="auto" w:fill="C5E0B3" w:themeFill="accent6" w:themeFillTint="66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C5E0B3" w:themeFill="accent6" w:themeFillTint="66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</w:rPr>
              <w:t xml:space="preserve">Урочная деятельность </w:t>
            </w:r>
          </w:p>
        </w:tc>
        <w:tc>
          <w:tcPr>
            <w:tcW w:w="789" w:type="dxa"/>
            <w:shd w:val="clear" w:color="auto" w:fill="C5E0B3" w:themeFill="accent6" w:themeFillTint="66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40" w:type="dxa"/>
            <w:shd w:val="clear" w:color="auto" w:fill="C5E0B3" w:themeFill="accent6" w:themeFillTint="66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32" w:type="dxa"/>
            <w:shd w:val="clear" w:color="auto" w:fill="C5E0B3" w:themeFill="accent6" w:themeFillTint="66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1468" w:type="dxa"/>
            <w:gridSpan w:val="2"/>
            <w:shd w:val="clear" w:color="auto" w:fill="C5E0B3" w:themeFill="accent6" w:themeFillTint="66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83" w:type="dxa"/>
            <w:shd w:val="clear" w:color="auto" w:fill="C5E0B3" w:themeFill="accent6" w:themeFillTint="66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83210" w:rsidRPr="00083210" w:rsidTr="00083210">
        <w:tc>
          <w:tcPr>
            <w:tcW w:w="550" w:type="dxa"/>
            <w:tcBorders>
              <w:right w:val="single" w:sz="6" w:space="0" w:color="000000"/>
            </w:tcBorders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83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</w:t>
            </w:r>
            <w:proofErr w:type="gramEnd"/>
            <w:r w:rsidRPr="00083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89" w:type="dxa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0" w:type="dxa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2" w:type="dxa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8" w:type="dxa"/>
            <w:gridSpan w:val="2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3" w:type="dxa"/>
            <w:shd w:val="clear" w:color="auto" w:fill="F4B083" w:themeFill="accent2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83210" w:rsidRPr="00083210" w:rsidTr="00083210">
        <w:tc>
          <w:tcPr>
            <w:tcW w:w="550" w:type="dxa"/>
            <w:tcBorders>
              <w:right w:val="single" w:sz="6" w:space="0" w:color="000000"/>
            </w:tcBorders>
            <w:shd w:val="clear" w:color="auto" w:fill="9CC2E5" w:themeFill="accent1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shd w:val="clear" w:color="auto" w:fill="9CC2E5" w:themeFill="accent1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89" w:type="dxa"/>
            <w:shd w:val="clear" w:color="auto" w:fill="9CC2E5" w:themeFill="accent1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40" w:type="dxa"/>
            <w:shd w:val="clear" w:color="auto" w:fill="9CC2E5" w:themeFill="accent1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2" w:type="dxa"/>
            <w:shd w:val="clear" w:color="auto" w:fill="9CC2E5" w:themeFill="accent1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8" w:type="dxa"/>
            <w:gridSpan w:val="2"/>
            <w:shd w:val="clear" w:color="auto" w:fill="9CC2E5" w:themeFill="accent1" w:themeFillTint="99"/>
          </w:tcPr>
          <w:p w:rsidR="00083210" w:rsidRPr="00083210" w:rsidRDefault="00083210" w:rsidP="00083210">
            <w:pPr>
              <w:spacing w:after="0" w:line="27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3" w:type="dxa"/>
            <w:shd w:val="clear" w:color="auto" w:fill="9CC2E5" w:themeFill="accent1" w:themeFillTint="99"/>
          </w:tcPr>
          <w:p w:rsidR="00083210" w:rsidRPr="00083210" w:rsidRDefault="00083210" w:rsidP="000832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</w:tbl>
    <w:p w:rsidR="00083210" w:rsidRPr="00083210" w:rsidRDefault="00083210" w:rsidP="0008321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83210" w:rsidRPr="00083210" w:rsidRDefault="00083210" w:rsidP="00083210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B3B5C" w:rsidRDefault="004B3B5C"/>
    <w:p w:rsidR="004B3B5C" w:rsidRDefault="004B3B5C"/>
    <w:p w:rsidR="004B3B5C" w:rsidRDefault="004B3B5C"/>
    <w:p w:rsidR="004B3B5C" w:rsidRDefault="004B3B5C"/>
    <w:p w:rsidR="004B3B5C" w:rsidRDefault="004B3B5C"/>
    <w:p w:rsidR="004B3B5C" w:rsidRDefault="004B3B5C"/>
    <w:p w:rsidR="004B3B5C" w:rsidRDefault="004B3B5C"/>
    <w:p w:rsidR="004B3B5C" w:rsidRDefault="004B3B5C"/>
    <w:p w:rsidR="004B3B5C" w:rsidRDefault="004B3B5C"/>
    <w:p w:rsidR="004B3B5C" w:rsidRDefault="004B3B5C" w:rsidP="00564BD7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sectPr w:rsidR="004B3B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BD7" w:rsidRPr="00CC54CD" w:rsidRDefault="004B3B5C" w:rsidP="00564BD7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4B3B5C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10 класс</w:t>
      </w:r>
    </w:p>
    <w:tbl>
      <w:tblPr>
        <w:tblW w:w="14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635"/>
        <w:gridCol w:w="567"/>
        <w:gridCol w:w="567"/>
        <w:gridCol w:w="567"/>
        <w:gridCol w:w="1134"/>
        <w:gridCol w:w="4111"/>
        <w:gridCol w:w="1417"/>
        <w:gridCol w:w="1985"/>
      </w:tblGrid>
      <w:tr w:rsidR="00564BD7" w:rsidRPr="00564BD7" w:rsidTr="004B3B5C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564BD7" w:rsidRPr="00564BD7" w:rsidTr="004B3B5C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D7" w:rsidRPr="00564BD7" w:rsidTr="004B3B5C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6559F7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правилам безопасности на уроках, противопожарная безопасность. </w:t>
            </w: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физической природы человека.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7105B4" w:rsidRDefault="006559F7" w:rsidP="006559F7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B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A1178F" w:rsidRDefault="00A1178F" w:rsidP="006559F7">
            <w:pPr>
              <w:rPr>
                <w:sz w:val="20"/>
                <w:szCs w:val="20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/9/10/</w:t>
            </w:r>
          </w:p>
        </w:tc>
      </w:tr>
      <w:tr w:rsidR="006559F7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      </w:r>
            <w:proofErr w:type="spellStart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-ориентированная, </w:t>
            </w:r>
            <w:proofErr w:type="spellStart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соревновательно-достиженческая</w:t>
            </w:r>
            <w:proofErr w:type="spellEnd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7105B4" w:rsidRDefault="006559F7" w:rsidP="006559F7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9AC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систему</w:t>
            </w:r>
            <w:r w:rsidRPr="00C309A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физической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 в современном обществе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A1178F" w:rsidRDefault="00A1178F" w:rsidP="006559F7">
            <w:pPr>
              <w:rPr>
                <w:sz w:val="20"/>
                <w:szCs w:val="20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/9/10/</w:t>
            </w:r>
          </w:p>
        </w:tc>
      </w:tr>
      <w:tr w:rsidR="00D77E43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272BEE" w:rsidRDefault="00D77E43" w:rsidP="00AD1A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BE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физкультурно-спортивный комплекс «Готов к труду и обороне» (ГТО) как основа </w:t>
            </w:r>
            <w:proofErr w:type="spellStart"/>
            <w:r w:rsidRPr="00272BEE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 w:rsidRPr="00272B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2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ориентированной физической культуры</w:t>
            </w:r>
          </w:p>
          <w:p w:rsidR="00D77E43" w:rsidRPr="00564BD7" w:rsidRDefault="00D77E43" w:rsidP="00AD1A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      </w:r>
          </w:p>
          <w:p w:rsidR="00D77E43" w:rsidRPr="00564BD7" w:rsidRDefault="00D77E43" w:rsidP="00AD1AA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Default="00D77E43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B4">
              <w:rPr>
                <w:rFonts w:ascii="Times New Roman" w:hAnsi="Times New Roman" w:cs="Times New Roman"/>
                <w:sz w:val="20"/>
                <w:szCs w:val="20"/>
              </w:rPr>
              <w:t>ориентироваться в основных статьях Федерального закона «О физической культуре и спорте в Российской Федерации</w:t>
            </w:r>
            <w:r w:rsidR="00C309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09AC" w:rsidRPr="007105B4" w:rsidRDefault="00C309AC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структуру</w:t>
            </w:r>
            <w:r w:rsidRPr="00C309A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</w:t>
            </w:r>
            <w:r w:rsidRPr="00C3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комплекса ГТО в современном обществе, нормативные требования пятой ступени для учащихся 16—17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A1178F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D77E43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7105B4" w:rsidRDefault="00D77E43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B4">
              <w:rPr>
                <w:rFonts w:ascii="Times New Roman" w:hAnsi="Times New Roman" w:cs="Times New Roman"/>
                <w:sz w:val="20"/>
                <w:szCs w:val="20"/>
              </w:rPr>
              <w:t>ориентироваться в основных статьях Федерального закона «О физической культуре и спорте 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D77E43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7E43" w:rsidRPr="00564BD7" w:rsidRDefault="00A1178F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6B7D65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D65" w:rsidRDefault="004B7F1E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D65" w:rsidRPr="006B7D65" w:rsidRDefault="006B7D65" w:rsidP="006B7D6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D6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      </w:r>
          </w:p>
          <w:p w:rsidR="006B7D65" w:rsidRPr="00564BD7" w:rsidRDefault="006B7D65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D65" w:rsidRDefault="004B7F1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D65" w:rsidRDefault="004B7F1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D65" w:rsidRDefault="004B7F1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D65" w:rsidRPr="00564BD7" w:rsidRDefault="006B7D65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D65" w:rsidRPr="007105B4" w:rsidRDefault="004B7F1E" w:rsidP="004B7F1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F1E">
              <w:rPr>
                <w:rFonts w:ascii="Times New Roman" w:hAnsi="Times New Roman" w:cs="Times New Roman"/>
                <w:sz w:val="20"/>
                <w:szCs w:val="20"/>
              </w:rPr>
              <w:t>характеризовать физическ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 культуру как средство укрепления культуры</w:t>
            </w:r>
            <w:r w:rsidRPr="004B7F1E">
              <w:rPr>
                <w:rFonts w:ascii="Times New Roman" w:hAnsi="Times New Roman" w:cs="Times New Roman"/>
                <w:sz w:val="20"/>
                <w:szCs w:val="20"/>
              </w:rPr>
              <w:t>, её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и формы</w:t>
            </w:r>
            <w:r w:rsidRPr="004B7F1E">
              <w:rPr>
                <w:rFonts w:ascii="Times New Roman" w:hAnsi="Times New Roman" w:cs="Times New Roman"/>
                <w:sz w:val="20"/>
                <w:szCs w:val="20"/>
              </w:rPr>
              <w:t>, роль и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в жизни человека</w:t>
            </w:r>
            <w:r w:rsidRPr="004B7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современного </w:t>
            </w:r>
            <w:r w:rsidRPr="004B7F1E">
              <w:rPr>
                <w:rFonts w:ascii="Times New Roman" w:hAnsi="Times New Roman" w:cs="Times New Roman"/>
                <w:sz w:val="20"/>
                <w:szCs w:val="20"/>
              </w:rPr>
              <w:t>общества;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D65" w:rsidRPr="00D77E43" w:rsidRDefault="006B7D65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B7D65" w:rsidRPr="00564BD7" w:rsidRDefault="00A1178F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D77E43" w:rsidRPr="00564BD7" w:rsidTr="004B3B5C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564BD7" w:rsidRDefault="00D77E43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564BD7" w:rsidRDefault="004B7F1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564BD7" w:rsidRDefault="00D77E4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E43" w:rsidRPr="00564BD7" w:rsidTr="004B3B5C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EF02C3" w:rsidRDefault="00D77E4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D77E43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564BD7" w:rsidRDefault="00D77E43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EF02C3" w:rsidRDefault="00D77E4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Общее представление о видах и формах деятельности в структурной организации образа жизни 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      </w:r>
          </w:p>
          <w:p w:rsidR="00D77E43" w:rsidRPr="00EF02C3" w:rsidRDefault="00D77E43" w:rsidP="0030687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564BD7" w:rsidRDefault="00D77E4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564BD7" w:rsidRDefault="00D77E4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564BD7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C309AC" w:rsidRDefault="00D77E43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9AC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проектировать досуговую деятельность с включением в её содержание разнообразных форм активного отдыха, тренировочных и </w:t>
            </w:r>
            <w:r w:rsidRPr="00C30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оздоровительных занятий, физкультурно-массовых мероприятий и спортивных соревнований; </w:t>
            </w:r>
          </w:p>
          <w:p w:rsidR="00D77E43" w:rsidRPr="00866595" w:rsidRDefault="00D77E43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7E43" w:rsidRPr="00564BD7" w:rsidRDefault="00A1178F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  <w:r w:rsidR="00D77E43"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https://resh.edu.ru/subject/9/10/</w:t>
            </w:r>
          </w:p>
        </w:tc>
      </w:tr>
      <w:tr w:rsidR="00306874" w:rsidRPr="00564BD7" w:rsidTr="00ED3BB7">
        <w:trPr>
          <w:trHeight w:val="14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EF02C3" w:rsidRDefault="00306874" w:rsidP="0030687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      </w:r>
            <w:r w:rsidR="00ED3BB7"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 Оперативный контроль в системе самостоятельных занятий кондиционной тренировкой, цель и задачи контроля, способы организации и про</w:t>
            </w:r>
            <w:r w:rsidR="00ED3BB7">
              <w:rPr>
                <w:rFonts w:ascii="Times New Roman" w:hAnsi="Times New Roman" w:cs="Times New Roman"/>
                <w:sz w:val="20"/>
                <w:szCs w:val="20"/>
              </w:rPr>
              <w:t>ведения измерительных процедур</w:t>
            </w:r>
          </w:p>
          <w:p w:rsidR="00306874" w:rsidRPr="00C309AC" w:rsidRDefault="00306874" w:rsidP="00C309A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306874" w:rsidRDefault="00306874" w:rsidP="00306874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6874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кондиционную тренировку как систему организации</w:t>
            </w:r>
            <w:r w:rsidRPr="00306874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комплексных и целевых занятий оздоровительной физической культурой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Знать </w:t>
            </w:r>
            <w:r w:rsidRPr="00306874">
              <w:rPr>
                <w:rFonts w:ascii="Times New Roman" w:hAnsi="Times New Roman" w:cs="Times New Roman"/>
                <w:sz w:val="20"/>
                <w:szCs w:val="20"/>
              </w:rPr>
              <w:t>особенности планирования физических нагрузок и содержательного наполнения.</w:t>
            </w:r>
          </w:p>
          <w:p w:rsidR="00306874" w:rsidRPr="00306874" w:rsidRDefault="00ED3BB7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09AC">
              <w:rPr>
                <w:rFonts w:ascii="Times New Roman" w:hAnsi="Times New Roman" w:cs="Times New Roman"/>
                <w:sz w:val="20"/>
                <w:szCs w:val="20"/>
              </w:rPr>
      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</w:t>
            </w:r>
            <w:r w:rsidRPr="00C3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A1178F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306874" w:rsidRPr="00564BD7" w:rsidTr="00ED3BB7">
        <w:trPr>
          <w:trHeight w:val="20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Default="00ED3BB7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C309AC" w:rsidRDefault="00306874" w:rsidP="0030687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Руфье</w:t>
            </w:r>
            <w:proofErr w:type="spellEnd"/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, характеристика способов применения и критериев оценивания.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306874" w:rsidRDefault="00306874" w:rsidP="00AD1AA1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6874">
              <w:rPr>
                <w:rFonts w:ascii="Times New Roman" w:hAnsi="Times New Roman" w:cs="Times New Roman"/>
                <w:sz w:val="20"/>
                <w:szCs w:val="20"/>
              </w:rPr>
      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A1178F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306874" w:rsidRPr="00564BD7" w:rsidTr="004B3B5C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Default="0030687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6B7D65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874" w:rsidRPr="00564BD7" w:rsidTr="004B3B5C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306874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06874" w:rsidRPr="00564BD7" w:rsidRDefault="00174DBE" w:rsidP="00745D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по правилам безопасности во время занятий гимнастикой. </w:t>
            </w:r>
            <w:r w:rsidR="002D2A8E" w:rsidRPr="002D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для развития подвижности суставов (</w:t>
            </w:r>
            <w:proofErr w:type="spellStart"/>
            <w:r w:rsidR="002D2A8E" w:rsidRPr="002D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="002D2A8E" w:rsidRPr="002D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шпагат, складка, мост).</w:t>
            </w:r>
            <w:r w:rsidR="002D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2D2A8E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2D2A8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2D2A8E" w:rsidRDefault="00306874" w:rsidP="002D2A8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</w:t>
            </w:r>
            <w:r w:rsidR="002D2A8E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A8E" w:rsidRPr="002D2A8E">
              <w:rPr>
                <w:rFonts w:ascii="Times New Roman" w:hAnsi="Times New Roman" w:cs="Times New Roman"/>
                <w:sz w:val="20"/>
                <w:szCs w:val="20"/>
              </w:rPr>
              <w:t>развития подвижности суставов</w:t>
            </w:r>
            <w:r w:rsidR="002D2A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2A8E" w:rsidRPr="002D2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комплексы упражнений из современных </w:t>
            </w:r>
            <w:r w:rsidRPr="00866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 оздоровительной физической культуры, использовать их для самостоятельных занятий с учётом индивидуальных интересов в физическом развитии </w:t>
            </w:r>
            <w:r w:rsidR="002D2A8E">
              <w:rPr>
                <w:rFonts w:ascii="Times New Roman" w:hAnsi="Times New Roman" w:cs="Times New Roman"/>
                <w:sz w:val="20"/>
                <w:szCs w:val="20"/>
              </w:rPr>
              <w:t>и физическом совершенствовании;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A1178F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306874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06874" w:rsidRPr="00EF02C3" w:rsidRDefault="00306874" w:rsidP="002D2A8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Атлетическая и аэробная гимнастика как современные оздоровительные системы физической культуры</w:t>
            </w:r>
            <w:r w:rsidR="002D2A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2D2A8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2D2A8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2D2A8E" w:rsidRDefault="00306874" w:rsidP="002D2A8E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упражнения общефизической подготовки, использовать их в планировании </w:t>
            </w:r>
            <w:r w:rsidR="002D2A8E">
              <w:rPr>
                <w:rFonts w:ascii="Times New Roman" w:hAnsi="Times New Roman" w:cs="Times New Roman"/>
                <w:sz w:val="20"/>
                <w:szCs w:val="20"/>
              </w:rPr>
              <w:t xml:space="preserve">занятий.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</w:t>
            </w:r>
            <w:r w:rsidR="002D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упражнений и разучивают её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A1178F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306874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Висы и упоры на невысокой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низкой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перекладине</w:t>
            </w:r>
            <w:r w:rsidR="002D2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Подтягивание, отжимание К.Н.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2D2A8E" w:rsidP="002D2A8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2D2A8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2D2A8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</w:t>
            </w:r>
            <w:r w:rsidR="002D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ых упражнений на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A1178F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306874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306874" w:rsidRPr="00564BD7" w:rsidRDefault="002D2A8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A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координации движений. Прохождение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усложнённой полосы препятствий. Челночный бег К.Н.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2D2A8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изученную технику выполнения упражнений, закрепляют умения и навыки во время прохождения полосы препятствий. Анализируют ошибки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2D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предлагают способы их устранения (обучение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2D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A1178F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306874" w:rsidRPr="00564BD7" w:rsidTr="004B3B5C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  <w:p w:rsidR="002D2A8E" w:rsidRPr="002E22AE" w:rsidRDefault="002D2A8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2D2A8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306874" w:rsidRPr="00564BD7" w:rsidTr="004B3B5C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6874" w:rsidRPr="00EF02C3" w:rsidRDefault="00306874" w:rsidP="00EF02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306874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306874" w:rsidRPr="00564BD7" w:rsidRDefault="00174DB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D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Инструктаж по правилам безопасности во время занятий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легкой атлетикой. </w:t>
            </w:r>
            <w:r w:rsidR="00306874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Беговые упражнения</w:t>
            </w:r>
            <w:r w:rsidR="00306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306874" w:rsidRPr="00EF02C3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  <w:r w:rsidR="00306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7F1E">
              <w:rPr>
                <w:rFonts w:ascii="Times New Roman" w:hAnsi="Times New Roman" w:cs="Times New Roman"/>
                <w:sz w:val="20"/>
                <w:szCs w:val="20"/>
              </w:rPr>
              <w:t xml:space="preserve"> Тест на выносливость.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942E60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942E60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942E60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05.24</w:t>
            </w:r>
          </w:p>
          <w:p w:rsidR="00942E60" w:rsidRPr="00EF02C3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наблюдают и анализируют образец техники старта, уточняют её </w:t>
            </w:r>
            <w:r w:rsid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фазы и элементы, делают выводы;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описывают технику выполнения старта и разучивают её в еди</w:t>
            </w:r>
            <w:r w:rsid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нстве с последующим ускорением;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старта другими учащимися, выявляют возможные ошибки и предлагают способы </w:t>
            </w:r>
            <w:r w:rsid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устранения (работа в парах);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спринтерского бега, уточняют её </w:t>
            </w:r>
            <w:r w:rsid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фазы и элементы, делают выводы;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</w:t>
            </w:r>
            <w:r w:rsid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фазам и в полной координации;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гладкого равномерного бега, уточняют её </w:t>
            </w:r>
            <w:r w:rsid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фазы и элементы, делают выводы;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A1178F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306874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306874" w:rsidRPr="003A01E4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6874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  <w:r w:rsidR="00174D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4B7F1E" w:rsidRPr="00564BD7" w:rsidRDefault="004B7F1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Прыжок в длину с места.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942E60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05.24</w:t>
            </w:r>
          </w:p>
          <w:p w:rsidR="00942E60" w:rsidRPr="00942E60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</w:t>
            </w:r>
            <w:r w:rsid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теля по развитию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A1178F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306874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306874" w:rsidRPr="003A01E4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Развитие координации движе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</w:t>
            </w: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ий.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Мет</w:t>
            </w:r>
            <w:r w:rsidR="002D2A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ание в цели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="004B7F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Тест на координацию движения.</w:t>
            </w:r>
          </w:p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942E60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942E60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05.24</w:t>
            </w:r>
          </w:p>
          <w:p w:rsidR="00942E60" w:rsidRPr="00942E60" w:rsidRDefault="00942E60" w:rsidP="00942E6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2D2A8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</w:t>
            </w:r>
            <w:r w:rsid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учителя, сравнивают с техникой ранее разученных способов метания, находят отличительные </w:t>
            </w:r>
            <w:r w:rsidR="002D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</w:t>
            </w:r>
            <w:proofErr w:type="gramStart"/>
            <w:r w:rsidR="002D2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акцентируют внимание на технике выполнения выявленных отличител</w:t>
            </w:r>
            <w:r w:rsid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признаков;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метания малого мяча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30687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06874" w:rsidRPr="00564BD7" w:rsidRDefault="00A1178F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174DBE" w:rsidRPr="00564BD7" w:rsidTr="00174D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4DBE" w:rsidRPr="00564BD7" w:rsidRDefault="00174DB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4DBE" w:rsidRPr="00564BD7" w:rsidRDefault="00174DBE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174DBE" w:rsidRPr="00564BD7" w:rsidRDefault="00174DBE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D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Инструктаж по правилам безопасности во время занятий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баскетболом.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баскетболиста. Игровые действия в баскетболе.</w:t>
            </w:r>
            <w:r w:rsidR="00B306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Ведение, передачи на месте и в движении.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4DBE" w:rsidRPr="00564BD7" w:rsidRDefault="00174DBE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4DBE" w:rsidRPr="00564BD7" w:rsidRDefault="00174DBE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4DBE" w:rsidRPr="00174DBE" w:rsidRDefault="00174DBE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4DBE" w:rsidRPr="00564BD7" w:rsidRDefault="00174DBE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4DBE" w:rsidRPr="00564BD7" w:rsidRDefault="00174DBE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действия игры баскетбол;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4DBE" w:rsidRPr="00564BD7" w:rsidRDefault="00174DBE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4DBE" w:rsidRPr="00564BD7" w:rsidRDefault="00A1178F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F73F9C" w:rsidRPr="00564BD7" w:rsidTr="00174D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Default="00F73F9C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F73F9C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F73F9C" w:rsidRDefault="00F73F9C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Рекомендации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учителя по использованию подводящих и подготовительных упражнений для самостоятельного обучения техническим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баскетболиста.</w:t>
            </w:r>
          </w:p>
          <w:p w:rsidR="00F73F9C" w:rsidRPr="00564BD7" w:rsidRDefault="00B3069C" w:rsidP="004B7F1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двумя руками от груди в максимальном темпе при встречном беге в колоннах.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Броски по кольцу после двойного шага.</w:t>
            </w:r>
            <w:r w:rsidR="004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F73F9C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F73F9C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F73F9C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F73F9C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F73F9C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  <w:r w:rsidR="00B3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069C" w:rsidRPr="00B3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</w:t>
            </w:r>
            <w:r w:rsidR="00B3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мячом,  выделяют трудные элементы, контролируют выполнение упражнения, определяют ошибки, </w:t>
            </w:r>
            <w:r w:rsidR="00B3069C" w:rsidRPr="00B3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дают рекомендации по </w:t>
            </w:r>
            <w:r w:rsidR="00B3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устранению (работа в парах)</w:t>
            </w:r>
            <w:proofErr w:type="gramStart"/>
            <w:r w:rsidR="00B3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B3069C" w:rsidRPr="00B3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="00B3069C" w:rsidRPr="00B3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зучают правила и играют с использованием р</w:t>
            </w:r>
            <w:r w:rsidR="004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азученных технических действий.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F73F9C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A1178F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F73F9C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F73F9C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174DBE" w:rsidRDefault="00F73F9C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74D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«Спортивные игры. </w:t>
            </w:r>
            <w:r w:rsidRPr="00174D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Баскетбол». </w:t>
            </w:r>
          </w:p>
          <w:p w:rsidR="00F73F9C" w:rsidRPr="00174DBE" w:rsidRDefault="00F73F9C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74D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действия в нападении и защите.</w:t>
            </w:r>
            <w:r w:rsidR="00B306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174D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Игровые действия в баскетболе.</w:t>
            </w:r>
            <w:r w:rsidR="004B7F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4B7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Default="00B3069C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174DBE" w:rsidRDefault="00F73F9C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174DBE" w:rsidRDefault="00B3069C" w:rsidP="00AD1AA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174DBE" w:rsidRDefault="00F73F9C" w:rsidP="00AD1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F73F9C" w:rsidP="00AD1A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выполнение технических </w:t>
            </w:r>
            <w:r w:rsidRP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 без мяча, выделяют их трудные элементы и акцентируют внимание на их выполнении;;</w:t>
            </w:r>
            <w:r w:rsidRP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разучивают технические действия игрока без мяча по элементам и в полной координации;;</w:t>
            </w:r>
            <w:r w:rsidRP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174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изучают правила и играют с использованием разученных технических действий.;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F73F9C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3F9C" w:rsidRPr="00564BD7" w:rsidRDefault="00A1178F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https://resh.edu.ru/sub</w:t>
            </w: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ject/9/10/</w:t>
            </w:r>
          </w:p>
        </w:tc>
      </w:tr>
      <w:tr w:rsidR="00B3069C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B3069C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B3069C" w:rsidP="00ED3B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B3069C" w:rsidRPr="00564BD7" w:rsidRDefault="00524CFB" w:rsidP="00524C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24C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Инструктаж по правилам безопасности во время занятий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волейболом. Р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екомендациями учителя по использованию подводящих и подготовительных упражнений для самостоятельного обучения техническим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волейболиста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3069C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 w:rsidR="00B306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волейболист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 Передачи, на месте и в движении. Подачи верхняя прямая,  нижняя прямая.</w:t>
            </w:r>
            <w:r w:rsidR="004B7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Тест для мышц пресса.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6B7D65" w:rsidP="00ED3B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2E22AE" w:rsidRDefault="00B3069C" w:rsidP="00ED3B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2E22AE" w:rsidRDefault="006B7D65" w:rsidP="00ED3B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2E22AE" w:rsidRDefault="00B3069C" w:rsidP="00ED3B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B3069C" w:rsidP="00ED3B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нические действия игры волейбол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еских действий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едвижения в стойке волейболиста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прыжок вверх толчко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одной и приземление на другую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технических действий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выделяют их трудные элементы и акцентируют внимание на их выполнении;;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действия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элементам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B3069C" w:rsidP="00ED3B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A1178F" w:rsidP="00ED3B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B3069C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B3069C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B3069C" w:rsidP="00ED3B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B3069C" w:rsidRPr="00564BD7" w:rsidRDefault="00B3069C" w:rsidP="00524C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524C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Подачи, передачи с нападающим ударом. Блокирование мяча одиночное и двойной блок.</w:t>
            </w:r>
            <w:r w:rsidR="004B7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Прыжок в длину с места.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6B7D65" w:rsidP="00ED3B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24CFB" w:rsidRDefault="00B3069C" w:rsidP="00ED3B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24CFB" w:rsidRDefault="006B7D65" w:rsidP="00ED3B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24CFB" w:rsidRDefault="00B3069C" w:rsidP="00ED3B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B3069C" w:rsidP="00ED3B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использованием разученных технических действий;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B3069C" w:rsidP="00ED3B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3069C" w:rsidRPr="00564BD7" w:rsidRDefault="00A1178F" w:rsidP="00ED3B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5D7B42" w:rsidRPr="00564BD7" w:rsidTr="00174D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24CFB" w:rsidRDefault="005D7B42" w:rsidP="00524C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24C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5D7B42" w:rsidRPr="00564BD7" w:rsidRDefault="005D7B42" w:rsidP="00524CF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Технические приемы игры. Тактические приемы игры. «Углом вперед» и «углом назад».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ED3B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8A2C84" w:rsidRDefault="005D7B42" w:rsidP="00ED3B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8A2C84" w:rsidRDefault="005D7B42" w:rsidP="00ED3BB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8A2C84" w:rsidRDefault="005D7B42" w:rsidP="00ED3B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ED3B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4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действий, выделяют их трудные элементы и акцентируют внимание на их выполнении</w:t>
            </w:r>
            <w:proofErr w:type="gramStart"/>
            <w:r w:rsidRPr="00524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524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End"/>
            <w:r w:rsidRPr="00524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по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ементам и в полной координации.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A1178F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5D7B42" w:rsidRPr="00564BD7" w:rsidTr="00174D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</w:t>
            </w:r>
          </w:p>
          <w:p w:rsidR="005D7B42" w:rsidRPr="00564BD7" w:rsidRDefault="005D7B42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Рекомендации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по использованию подводящих и подготовительных упражнений для самостоя</w:t>
            </w:r>
            <w:r w:rsidR="005F3B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тельного обучение и совершенствование  технических, тактических  приемов и действий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футболиста.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C51D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8A2C84" w:rsidRDefault="005D7B42" w:rsidP="00C51D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8A2C84" w:rsidRDefault="005D7B42" w:rsidP="00C51D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8A2C84" w:rsidRDefault="005D7B42" w:rsidP="00C51D2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передачи катящегося мяча на разные расстояния и направления (обучение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A1178F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5D7B42" w:rsidRPr="00564BD7" w:rsidTr="005D7B42">
        <w:trPr>
          <w:trHeight w:val="2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D7B42" w:rsidRDefault="005D7B42" w:rsidP="005D7B42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7D65">
              <w:rPr>
                <w:rFonts w:ascii="Times New Roman" w:hAnsi="Times New Roman" w:cs="Times New Roman"/>
                <w:i/>
                <w:sz w:val="20"/>
                <w:szCs w:val="20"/>
              </w:rPr>
              <w:t>Модуль «Спортивная и физическая подготовка»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7D65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ьных систем физической культуры.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8507D0" w:rsidP="00C51D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8A2C84" w:rsidRDefault="005D7B42" w:rsidP="00C51D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8A2C84" w:rsidRDefault="008507D0" w:rsidP="00C51D2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8A2C84" w:rsidRDefault="005D7B42" w:rsidP="00C51D2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047E56" w:rsidRDefault="005D7B42" w:rsidP="005D7B4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ршенствуют ранее разученные  физические упражнения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анализируют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техники упражнения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выделяют их трудные элементы и акценти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руют внимание на их выполнении;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технических действий другими учащимися, анализируют их и определяют ошибки, дают рекомендации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устранению.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A1178F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5D7B42" w:rsidRPr="00564BD7" w:rsidTr="00B3069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B86EBB" w:rsidRDefault="005D7B42" w:rsidP="00B86EB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      </w:r>
          </w:p>
          <w:p w:rsidR="005D7B42" w:rsidRPr="00564BD7" w:rsidRDefault="005D7B42" w:rsidP="00B86EB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8507D0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B86EBB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B86EBB" w:rsidRDefault="008507D0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B86EBB" w:rsidRDefault="005D7B42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8507D0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 физические упражнения; анализируют выполнение техники упражнения, выделяют их трудные элементы и акцентируют внимание на их выполнении;</w:t>
            </w:r>
            <w:r w:rsidRPr="00850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контролируют выполнение технических действий другими учащимися, анализируют их и определяют ошибки, дают рекомендации по их устранению.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A1178F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5D7B42" w:rsidRPr="00564BD7" w:rsidTr="004B3B5C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B443B9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B42" w:rsidRPr="00564BD7" w:rsidTr="004B3B5C">
        <w:tc>
          <w:tcPr>
            <w:tcW w:w="146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5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СПОРТ</w:t>
            </w:r>
          </w:p>
        </w:tc>
      </w:tr>
      <w:tr w:rsidR="005D7B42" w:rsidRPr="00564BD7" w:rsidTr="004B3B5C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5.1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</w:t>
            </w:r>
          </w:p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содержания программы, </w:t>
            </w:r>
          </w:p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942E60" w:rsidRDefault="00B443B9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942E60" w:rsidRDefault="00B443B9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7B42" w:rsidRPr="00564BD7" w:rsidRDefault="00A1178F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1178F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https://resh.edu.ru/subject/9/10/</w:t>
            </w:r>
          </w:p>
        </w:tc>
      </w:tr>
      <w:tr w:rsidR="005D7B42" w:rsidRPr="00564BD7" w:rsidTr="004B3B5C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B443B9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B42" w:rsidRPr="00564BD7" w:rsidTr="004B3B5C">
        <w:tc>
          <w:tcPr>
            <w:tcW w:w="4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B443B9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942E60" w:rsidRDefault="00B443B9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7B42" w:rsidRPr="00564BD7" w:rsidRDefault="005D7B42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B3B5C" w:rsidRDefault="004B3B5C" w:rsidP="00564BD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sectPr w:rsidR="004B3B5C" w:rsidSect="004B3B5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64BD7" w:rsidRPr="00564BD7" w:rsidRDefault="00BD72CE" w:rsidP="00564BD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 xml:space="preserve">ПОУРОЧНОЕ ПЛАНИРОВАНИЕ 10 </w:t>
      </w:r>
      <w:r w:rsidR="00564BD7" w:rsidRPr="00564BD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851"/>
        <w:gridCol w:w="850"/>
        <w:gridCol w:w="15"/>
        <w:gridCol w:w="1119"/>
        <w:gridCol w:w="1276"/>
        <w:gridCol w:w="1603"/>
      </w:tblGrid>
      <w:tr w:rsidR="0005134B" w:rsidRPr="00CC54CD" w:rsidTr="0005134B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05134B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изучения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64BD7" w:rsidRPr="00CC54CD" w:rsidTr="0005134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BE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EB" w:rsidRPr="00CC54CD" w:rsidRDefault="00D54BE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EB" w:rsidRPr="00CC54CD" w:rsidRDefault="00D54BEB" w:rsidP="00D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CC54CD" w:rsidRDefault="00D54BE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CC54CD" w:rsidRDefault="00D54BE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CC54CD" w:rsidRDefault="00D54BE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EB" w:rsidRPr="00CC54CD" w:rsidRDefault="00D54BE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EB" w:rsidRPr="00CC54CD" w:rsidRDefault="00D54BE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942E60" w:rsidP="0027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6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правилам безопасности на уроках, противопожарная безопасность. </w:t>
            </w:r>
            <w:r w:rsidR="00AB3EF0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ФК. </w:t>
            </w:r>
            <w:r w:rsidRPr="00942E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942E60" w:rsidRDefault="00AB3EF0" w:rsidP="00C7030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F0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самостоятельной деятельности. </w:t>
            </w:r>
            <w:r w:rsidR="00C70305" w:rsidRPr="00C7030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="00C70305" w:rsidRPr="00C70305">
              <w:rPr>
                <w:rFonts w:ascii="Times New Roman" w:hAnsi="Times New Roman" w:cs="Times New Roman"/>
                <w:sz w:val="24"/>
                <w:szCs w:val="24"/>
              </w:rPr>
              <w:t>Руфье</w:t>
            </w:r>
            <w:proofErr w:type="spellEnd"/>
            <w:r w:rsidR="00C70305" w:rsidRPr="00C70305">
              <w:rPr>
                <w:rFonts w:ascii="Times New Roman" w:hAnsi="Times New Roman" w:cs="Times New Roman"/>
                <w:sz w:val="24"/>
                <w:szCs w:val="24"/>
              </w:rPr>
              <w:t>, характеристика способов применения и критериев оценивания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05134B">
        <w:trPr>
          <w:trHeight w:val="8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A96E97" w:rsidP="00A96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9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«Лёгкая атлетика». Инструктаж по правилам безопасности во время занятий  легкой атлетикой. Беговые упражнения. Чередование ходьбы и бега.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6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 дыхания во время бега.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A9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="00A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Беговые упражнени</w:t>
            </w:r>
            <w:r w:rsidR="00272BEE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="00A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6E97" w:rsidRPr="00A96E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  <w:r w:rsidR="00A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бега и ходьбы. Техника дыхания во время бега.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A9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</w:t>
            </w:r>
            <w:r w:rsidRPr="00A96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Беговые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  <w:r w:rsidRPr="00A9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выносливость.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0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рыжок в длину с места.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0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Беговые и метательные упражнения. Метание в вертикальную и горизонтальную цели.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0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метательные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малого мяча на дальность с разбега.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0D198A" w:rsidRDefault="0005134B" w:rsidP="000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05134B" w:rsidRPr="00CC54CD" w:rsidRDefault="0005134B" w:rsidP="000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в движении, удары по воротам с места и в движении. Тактические действия в двухсторонней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5F3BC1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5F3BC1" w:rsidRDefault="0005134B" w:rsidP="005F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05134B" w:rsidRPr="000D198A" w:rsidRDefault="0005134B" w:rsidP="005F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Передачи в движении, удары по воротам с места и в движении. Тактические действия в двухсторонней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5F3BC1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5F3BC1" w:rsidRDefault="0005134B" w:rsidP="000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 Атлетическая и аэробная гимнастика как современные оздоровительные системы физической культуры: цель, задачи, формы организации.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5F3BC1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5F3BC1" w:rsidRDefault="0005134B" w:rsidP="000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Атлетической аэробной направленности.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5F3BC1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5F3BC1" w:rsidRDefault="0005134B" w:rsidP="000D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«Спортивная и физическая подготовка» Способы индивидуализации содержания и физических нагрузок при </w:t>
            </w:r>
            <w:r w:rsidRP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планировании системной организации занятий кондиционной тренировкой.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54BE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Default="00D54BE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5F3BC1" w:rsidRDefault="00D54BEB" w:rsidP="00D5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CC54CD" w:rsidRDefault="00D54BE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CC54CD" w:rsidRDefault="00D54BE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CC54CD" w:rsidRDefault="00D54BE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CC54CD" w:rsidRDefault="00D54BE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CC54CD" w:rsidRDefault="00D54BE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DC2712" w:rsidRDefault="00AB3EF0" w:rsidP="00C51D2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ФК. </w:t>
            </w:r>
            <w:r w:rsidR="0005134B" w:rsidRPr="00DC27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      </w:r>
            <w:proofErr w:type="spellStart"/>
            <w:r w:rsidR="0005134B" w:rsidRPr="00DC2712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="0005134B" w:rsidRPr="00DC2712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-ориентированная, </w:t>
            </w:r>
            <w:proofErr w:type="spellStart"/>
            <w:r w:rsidR="0005134B" w:rsidRPr="00DC2712">
              <w:rPr>
                <w:rFonts w:ascii="Times New Roman" w:hAnsi="Times New Roman" w:cs="Times New Roman"/>
                <w:sz w:val="24"/>
                <w:szCs w:val="24"/>
              </w:rPr>
              <w:t>соревновательно-достиженческая</w:t>
            </w:r>
            <w:proofErr w:type="spellEnd"/>
            <w:r w:rsidR="0005134B" w:rsidRPr="00DC27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AB3EF0" w:rsidP="00D2600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F0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самостоятельной деятельности. </w:t>
            </w:r>
            <w:r w:rsidR="0005134B" w:rsidRPr="00DC2712">
              <w:rPr>
                <w:rFonts w:ascii="Times New Roman" w:hAnsi="Times New Roman" w:cs="Times New Roman"/>
                <w:sz w:val="24"/>
                <w:szCs w:val="24"/>
              </w:rPr>
      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05134B" w:rsidRPr="00CC54CD" w:rsidRDefault="0005134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гибкость К.Н.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408FA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</w:t>
            </w:r>
            <w:r w:rsidRPr="00745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Висы и упоры на невысокой и низкой  перекладине. Подтягивание, отжимание К.Н.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745D20" w:rsidRDefault="00C408FA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Default="00C408FA">
            <w:r w:rsidRPr="00A8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408FA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745D20" w:rsidRDefault="00C408FA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5D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:rsidR="00C408FA" w:rsidRPr="00745D20" w:rsidRDefault="00C408FA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координации движений. Прохождение усложнённой полосы препятствий.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745D20" w:rsidRDefault="00C408FA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Default="00C408FA">
            <w:r w:rsidRPr="00A8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408FA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745D20" w:rsidRDefault="00C408FA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5D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:rsidR="00C408FA" w:rsidRPr="00745D20" w:rsidRDefault="00C408FA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координации движений. Прохождение усложнённой полосы препятствий. Челночный бег К.Н.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CC54CD" w:rsidRDefault="00C408FA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Pr="00745D20" w:rsidRDefault="00C408FA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08FA" w:rsidRDefault="00C408FA">
            <w:r w:rsidRPr="00A86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</w:t>
            </w:r>
            <w:r w:rsid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4BEB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Волейбол.</w:t>
            </w:r>
          </w:p>
          <w:p w:rsidR="0005134B" w:rsidRPr="00CC54CD" w:rsidRDefault="0005134B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на уроках.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технических приёмов в передачах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D54BEB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</w:t>
            </w:r>
            <w:r w:rsidR="0005134B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="0005134B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="0005134B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D54BEB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D54BEB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D54BEB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D54BEB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745D20" w:rsidRDefault="0005134B" w:rsidP="002B4D4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4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«Спортивные игры.</w:t>
            </w:r>
            <w:r w:rsidR="00D54B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2B4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2B4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2B4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технических действии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Default="0005134B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745D20" w:rsidRDefault="00D54BEB" w:rsidP="00D54B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745D20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  <w:r w:rsidR="00D54BEB" w:rsidRPr="00D54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BEB"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безопасности на уроках, противопожарная безопасность.</w:t>
            </w:r>
          </w:p>
          <w:p w:rsidR="0005134B" w:rsidRPr="00CC54CD" w:rsidRDefault="0005134B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безопасности на уроках б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аскетбол. Технические действия игрока без мяча: передвижение в стойк</w:t>
            </w:r>
            <w:r w:rsid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баскетболиста, ведение, передачи.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D54BEB" w:rsidRDefault="00D54BEB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</w:t>
            </w:r>
          </w:p>
          <w:p w:rsidR="0005134B" w:rsidRPr="00CC54CD" w:rsidRDefault="00D54BEB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действия игрока без мяча: передвижение в стойке баскетболиста, ведение, передачи.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CC54CD" w:rsidRDefault="00D54BEB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05134B" w:rsidRPr="00CC54CD" w:rsidRDefault="00D54BEB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D54BEB" w:rsidRDefault="00D54BEB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05134B" w:rsidRPr="00CC54CD" w:rsidRDefault="00D54BEB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134B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4BEB" w:rsidRPr="00D54BEB" w:rsidRDefault="00D54BEB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05134B" w:rsidRPr="00CC54CD" w:rsidRDefault="00D54BEB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обе ноги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134B" w:rsidRPr="00CC54CD" w:rsidRDefault="0005134B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B0F82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5B0F82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B0F82" w:rsidRPr="00CC54CD" w:rsidRDefault="005B0F82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одной и приземление на обе ноги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B0F82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5B0F82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D54BEB" w:rsidRDefault="005B0F82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B0F82" w:rsidRPr="00CC54CD" w:rsidRDefault="005B0F82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D54BEB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D54BEB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B0F82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5B0F82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B0F82" w:rsidRPr="00CC54CD" w:rsidRDefault="005B0F82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B0F82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5B0F82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D54BEB" w:rsidRDefault="005B0F82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B0F82" w:rsidRPr="00CC54CD" w:rsidRDefault="005B0F82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D54BEB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D54BEB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B0F82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5B0F82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B0F82" w:rsidRPr="00CC54CD" w:rsidRDefault="005B0F82" w:rsidP="00D54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B0F82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5B0F82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5B0F82" w:rsidRDefault="00C70305" w:rsidP="005B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о ФК. </w:t>
            </w:r>
            <w:r w:rsidR="005B0F82" w:rsidRPr="005B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физкультурно-спортивный комплекс «Готов к труду и обороне» (ГТО) как </w:t>
            </w:r>
            <w:r w:rsidR="005B0F82" w:rsidRPr="005B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 </w:t>
            </w:r>
            <w:proofErr w:type="spellStart"/>
            <w:r w:rsidR="005B0F82" w:rsidRPr="005B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</w:t>
            </w:r>
            <w:proofErr w:type="spellEnd"/>
            <w:r w:rsidR="005B0F82" w:rsidRPr="005B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-ориентированной физической культуры</w:t>
            </w:r>
          </w:p>
          <w:p w:rsidR="005B0F82" w:rsidRPr="00CC54CD" w:rsidRDefault="005B0F82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B0F82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5B0F82" w:rsidRDefault="005B0F82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C70305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самостоятельной деятельности. </w:t>
            </w:r>
            <w:r w:rsidRPr="00C7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0F82" w:rsidRPr="00CC54CD" w:rsidRDefault="005B0F82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030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Волейбол.</w:t>
            </w:r>
          </w:p>
          <w:p w:rsidR="00C70305" w:rsidRPr="00CC54CD" w:rsidRDefault="00C70305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на уроках.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030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игровая деятельность по правилам с использованием </w:t>
            </w:r>
            <w:r w:rsidR="00C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 технических приёмов, подача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030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игровая деятельность по правилам с использованием </w:t>
            </w:r>
            <w:r w:rsidR="00C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 технических приёмов, подача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030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</w:t>
            </w:r>
            <w:r w:rsidR="00C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технических приёмов, передачи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030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разученных технических </w:t>
            </w:r>
            <w:r w:rsidR="00C408FA" w:rsidRPr="00C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приёмов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Нападающий удар, блокирование.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D54BEB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D54BEB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D54BEB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D54BEB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030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745D20" w:rsidRDefault="00C70305" w:rsidP="00C51D2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4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«Спортивные игры.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2B4D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разученных технических </w:t>
            </w:r>
            <w:r w:rsidR="00C408FA" w:rsidRPr="00C40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приёмов</w:t>
            </w:r>
            <w:r w:rsidR="00C408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нападающий удар, блокирование.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030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  <w:r w:rsidRPr="00C70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7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 к выполнению нормативов комплекса ГТО с использованием средств базовой </w:t>
            </w:r>
            <w:r w:rsidRPr="00C7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подгот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овки. Челночный бег, подтягивание/отжимание.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030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  <w:r w:rsidRPr="00C7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подготовка к выполнению нормативов комплекса ГТО с использованием средств базовой физической подготовки.</w:t>
            </w:r>
            <w:r w:rsidR="00C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для мышц живота, прыжок в длину с места.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305" w:rsidRPr="00CC54CD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30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Default="00C7030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C7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30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564BD7" w:rsidRDefault="00C70305" w:rsidP="00C51D2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Знания о ФК. </w:t>
            </w: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70305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7030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564BD7" w:rsidRDefault="00C70305" w:rsidP="00C51D2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Знания о ФК. </w:t>
            </w:r>
            <w:r w:rsidRPr="006B7D6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0305" w:rsidRPr="00CC54CD" w:rsidRDefault="00C7030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B3EF0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C5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</w:t>
            </w:r>
            <w:r w:rsidRPr="00AB3EF0">
              <w:rPr>
                <w:rFonts w:ascii="Times New Roman" w:hAnsi="Times New Roman" w:cs="Times New Roman"/>
                <w:sz w:val="24"/>
                <w:szCs w:val="24"/>
              </w:rPr>
              <w:t xml:space="preserve">Бег на длинные дистанции.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B3EF0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AB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 Зачет: 2000 м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–девушки, 3000 м. – юноши.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B3EF0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AB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дистанции: 30м., 60м.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B3EF0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AB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дистанции 100.,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B3EF0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B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C5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B3EF0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C5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Зачет: метание гранаты на дальность.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B3EF0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B4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Силовые упражнения с гантелями, штангой, собственным весом, в парах. Руки, туловище.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B3EF0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B4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3B9" w:rsidRPr="00B4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Силовые упражнения с </w:t>
            </w:r>
            <w:r w:rsidR="00B443B9" w:rsidRPr="00B4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гантелями, штангой, собственным весом, в парах.</w:t>
            </w:r>
            <w:r w:rsidR="00B4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Ноги, пресс.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C12D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 Техника выполнения и прирост показания челночного бега.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C12D5" w:rsidRPr="00CC54CD" w:rsidTr="00FC12D5">
        <w:trPr>
          <w:trHeight w:val="6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</w:t>
            </w: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выполнения и прирост показания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прыжка в длину.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C12D5" w:rsidRPr="00CC54CD" w:rsidTr="00FC12D5">
        <w:trPr>
          <w:trHeight w:val="6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</w:t>
            </w: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выполнения и прирост показания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подтягивании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C12D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</w:t>
            </w: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выполнения и прирост показания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гибкости.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C12D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</w:t>
            </w: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выполнения и прирост показания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спринтерском  беге.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C12D5" w:rsidRPr="00CC54CD" w:rsidTr="000513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</w:t>
            </w: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выполнения и прирост показания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беге на выносливость.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C5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CC54CD" w:rsidRDefault="00FC12D5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B3EF0" w:rsidRPr="00CC54CD" w:rsidTr="0005134B">
        <w:tc>
          <w:tcPr>
            <w:tcW w:w="5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3EF0" w:rsidRPr="00CC54CD" w:rsidRDefault="00AB3EF0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3EF0" w:rsidRPr="00CC54CD" w:rsidRDefault="00AB3EF0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B3EF0" w:rsidRPr="00CC54CD" w:rsidRDefault="005F2E86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B3EF0" w:rsidRPr="00CC54CD" w:rsidRDefault="00AB3EF0" w:rsidP="005F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564BD7" w:rsidRDefault="00564BD7" w:rsidP="005C62AB">
      <w:pPr>
        <w:spacing w:line="256" w:lineRule="auto"/>
      </w:pPr>
    </w:p>
    <w:p w:rsidR="00B443B9" w:rsidRDefault="00B443B9" w:rsidP="005C62AB">
      <w:pPr>
        <w:spacing w:line="256" w:lineRule="auto"/>
      </w:pPr>
    </w:p>
    <w:p w:rsidR="00B443B9" w:rsidRDefault="00B443B9" w:rsidP="005C62AB">
      <w:pPr>
        <w:spacing w:line="256" w:lineRule="auto"/>
      </w:pPr>
    </w:p>
    <w:p w:rsidR="00B443B9" w:rsidRDefault="00B443B9" w:rsidP="005C62AB">
      <w:pPr>
        <w:spacing w:line="256" w:lineRule="auto"/>
      </w:pPr>
    </w:p>
    <w:p w:rsidR="00B443B9" w:rsidRDefault="00B443B9" w:rsidP="005C62AB">
      <w:pPr>
        <w:spacing w:line="256" w:lineRule="auto"/>
      </w:pPr>
    </w:p>
    <w:p w:rsidR="00B443B9" w:rsidRDefault="00B443B9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651A1C" w:rsidRDefault="00651A1C" w:rsidP="005C62AB">
      <w:pPr>
        <w:spacing w:line="256" w:lineRule="auto"/>
      </w:pPr>
    </w:p>
    <w:p w:rsidR="00B443B9" w:rsidRPr="00CC54CD" w:rsidRDefault="00B443B9" w:rsidP="005C62AB">
      <w:pPr>
        <w:spacing w:line="256" w:lineRule="auto"/>
      </w:pPr>
    </w:p>
    <w:p w:rsidR="00083210" w:rsidRPr="00B443B9" w:rsidRDefault="00083210" w:rsidP="0008321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часов</w:t>
      </w:r>
    </w:p>
    <w:p w:rsidR="00083210" w:rsidRPr="00B443B9" w:rsidRDefault="00083210" w:rsidP="0008321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учебно-тематического плана  по физической культуре</w:t>
      </w:r>
    </w:p>
    <w:p w:rsidR="00083210" w:rsidRPr="00B443B9" w:rsidRDefault="00083210" w:rsidP="0008321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 11-х классов  на 2024-2025 уч. год</w:t>
      </w:r>
    </w:p>
    <w:p w:rsidR="00083210" w:rsidRPr="00B443B9" w:rsidRDefault="00083210" w:rsidP="0008321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18"/>
        <w:gridCol w:w="789"/>
        <w:gridCol w:w="1640"/>
        <w:gridCol w:w="1432"/>
        <w:gridCol w:w="1443"/>
        <w:gridCol w:w="25"/>
        <w:gridCol w:w="1583"/>
      </w:tblGrid>
      <w:tr w:rsidR="00083210" w:rsidRPr="00B443B9" w:rsidTr="00083210">
        <w:tc>
          <w:tcPr>
            <w:tcW w:w="550" w:type="dxa"/>
            <w:tcBorders>
              <w:bottom w:val="single" w:sz="6" w:space="0" w:color="000000"/>
              <w:right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8" w:type="dxa"/>
            <w:tcBorders>
              <w:bottom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программного материала 2+1</w:t>
            </w:r>
          </w:p>
        </w:tc>
        <w:tc>
          <w:tcPr>
            <w:tcW w:w="789" w:type="dxa"/>
            <w:tcBorders>
              <w:bottom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:rsidR="00FC12D5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 </w:t>
            </w:r>
          </w:p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четверть №№уроков</w:t>
            </w:r>
          </w:p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1–16</w:t>
            </w:r>
          </w:p>
        </w:tc>
        <w:tc>
          <w:tcPr>
            <w:tcW w:w="1432" w:type="dxa"/>
            <w:tcBorders>
              <w:bottom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 четверть №№уроков</w:t>
            </w:r>
          </w:p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17-32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IIІ четверть №№уроков      33–52</w:t>
            </w:r>
          </w:p>
        </w:tc>
        <w:tc>
          <w:tcPr>
            <w:tcW w:w="1608" w:type="dxa"/>
            <w:gridSpan w:val="2"/>
            <w:tcBorders>
              <w:bottom w:val="single" w:sz="6" w:space="0" w:color="000000"/>
            </w:tcBorders>
          </w:tcPr>
          <w:p w:rsidR="00FC12D5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</w:t>
            </w: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V</w:t>
            </w:r>
          </w:p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четверть №№ уроков </w:t>
            </w:r>
          </w:p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53-68</w:t>
            </w:r>
          </w:p>
        </w:tc>
      </w:tr>
      <w:tr w:rsidR="00083210" w:rsidRPr="00B443B9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8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 физической культуре. Способы самостоятельной деятельности</w:t>
            </w:r>
          </w:p>
        </w:tc>
        <w:tc>
          <w:tcPr>
            <w:tcW w:w="789" w:type="dxa"/>
          </w:tcPr>
          <w:p w:rsidR="00083210" w:rsidRPr="00B443B9" w:rsidRDefault="00F115F6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(3+4</w:t>
            </w:r>
            <w:r w:rsidR="00083210"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083210" w:rsidRPr="00B443B9" w:rsidRDefault="00F115F6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gridSpan w:val="2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</w:tcPr>
          <w:p w:rsidR="00083210" w:rsidRPr="00B443B9" w:rsidRDefault="00F115F6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83210" w:rsidRPr="00B443B9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789" w:type="dxa"/>
          </w:tcPr>
          <w:p w:rsidR="00083210" w:rsidRPr="00B443B9" w:rsidRDefault="00F115F6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083210" w:rsidRPr="00B443B9" w:rsidRDefault="00F115F6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gridSpan w:val="2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3210" w:rsidRPr="00B443B9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8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789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2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83210" w:rsidRPr="00B443B9" w:rsidTr="00083210">
        <w:trPr>
          <w:trHeight w:val="393"/>
        </w:trPr>
        <w:tc>
          <w:tcPr>
            <w:tcW w:w="550" w:type="dxa"/>
            <w:tcBorders>
              <w:right w:val="single" w:sz="6" w:space="0" w:color="000000"/>
            </w:tcBorders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789" w:type="dxa"/>
            <w:shd w:val="clear" w:color="auto" w:fill="F4B083" w:themeFill="accent2" w:themeFillTint="99"/>
          </w:tcPr>
          <w:p w:rsidR="00083210" w:rsidRPr="00B443B9" w:rsidRDefault="008507D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40" w:type="dxa"/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3210" w:rsidRPr="00B443B9" w:rsidTr="00083210">
        <w:trPr>
          <w:trHeight w:val="393"/>
        </w:trPr>
        <w:tc>
          <w:tcPr>
            <w:tcW w:w="550" w:type="dxa"/>
            <w:tcBorders>
              <w:right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8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789" w:type="dxa"/>
          </w:tcPr>
          <w:p w:rsidR="00083210" w:rsidRPr="00B443B9" w:rsidRDefault="00967B54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</w:tcPr>
          <w:p w:rsidR="00083210" w:rsidRPr="00B443B9" w:rsidRDefault="00967B54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3210" w:rsidRPr="00B443B9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8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789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8" w:type="dxa"/>
            <w:gridSpan w:val="2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3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3210" w:rsidRPr="00B443B9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8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789" w:type="dxa"/>
          </w:tcPr>
          <w:p w:rsidR="00083210" w:rsidRPr="00B443B9" w:rsidRDefault="00967B54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</w:tcPr>
          <w:p w:rsidR="00083210" w:rsidRPr="00B443B9" w:rsidRDefault="00967B54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2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3210" w:rsidRPr="00B443B9" w:rsidTr="00083210">
        <w:tc>
          <w:tcPr>
            <w:tcW w:w="550" w:type="dxa"/>
            <w:tcBorders>
              <w:right w:val="single" w:sz="6" w:space="0" w:color="000000"/>
            </w:tcBorders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8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физическая подготовка</w:t>
            </w:r>
          </w:p>
        </w:tc>
        <w:tc>
          <w:tcPr>
            <w:tcW w:w="789" w:type="dxa"/>
          </w:tcPr>
          <w:p w:rsidR="00083210" w:rsidRPr="00B443B9" w:rsidRDefault="008507D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</w:tcPr>
          <w:p w:rsidR="00083210" w:rsidRPr="00B443B9" w:rsidRDefault="00967B54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</w:tcPr>
          <w:p w:rsidR="00083210" w:rsidRPr="00B443B9" w:rsidRDefault="008507D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67B54" w:rsidRPr="00B443B9" w:rsidTr="00083210">
        <w:tc>
          <w:tcPr>
            <w:tcW w:w="550" w:type="dxa"/>
            <w:tcBorders>
              <w:right w:val="single" w:sz="6" w:space="0" w:color="000000"/>
            </w:tcBorders>
          </w:tcPr>
          <w:p w:rsidR="00967B54" w:rsidRPr="00B443B9" w:rsidRDefault="00967B54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8" w:type="dxa"/>
          </w:tcPr>
          <w:p w:rsidR="00967B54" w:rsidRPr="00B443B9" w:rsidRDefault="00967B54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Атлетические единоборства</w:t>
            </w:r>
          </w:p>
        </w:tc>
        <w:tc>
          <w:tcPr>
            <w:tcW w:w="789" w:type="dxa"/>
          </w:tcPr>
          <w:p w:rsidR="00967B54" w:rsidRPr="00B443B9" w:rsidRDefault="00967B54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</w:tcPr>
          <w:p w:rsidR="00967B54" w:rsidRPr="00B443B9" w:rsidRDefault="00967B54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967B54" w:rsidRPr="00B443B9" w:rsidRDefault="00967B54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gridSpan w:val="2"/>
          </w:tcPr>
          <w:p w:rsidR="00967B54" w:rsidRPr="00B443B9" w:rsidRDefault="00967B54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967B54" w:rsidRPr="00B443B9" w:rsidRDefault="00967B54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07D0" w:rsidRPr="00B443B9" w:rsidTr="00083210">
        <w:tc>
          <w:tcPr>
            <w:tcW w:w="550" w:type="dxa"/>
            <w:tcBorders>
              <w:right w:val="single" w:sz="6" w:space="0" w:color="000000"/>
            </w:tcBorders>
          </w:tcPr>
          <w:p w:rsidR="008507D0" w:rsidRPr="00B443B9" w:rsidRDefault="008507D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8" w:type="dxa"/>
          </w:tcPr>
          <w:p w:rsidR="008507D0" w:rsidRPr="00B443B9" w:rsidRDefault="008507D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789" w:type="dxa"/>
          </w:tcPr>
          <w:p w:rsidR="008507D0" w:rsidRPr="00B443B9" w:rsidRDefault="008507D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</w:tcPr>
          <w:p w:rsidR="008507D0" w:rsidRPr="00B443B9" w:rsidRDefault="008507D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8507D0" w:rsidRPr="00B443B9" w:rsidRDefault="008507D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gridSpan w:val="2"/>
          </w:tcPr>
          <w:p w:rsidR="008507D0" w:rsidRPr="00B443B9" w:rsidRDefault="008507D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507D0" w:rsidRPr="00B443B9" w:rsidRDefault="008507D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83210" w:rsidRPr="00B443B9" w:rsidTr="00083210">
        <w:tc>
          <w:tcPr>
            <w:tcW w:w="550" w:type="dxa"/>
            <w:tcBorders>
              <w:right w:val="single" w:sz="6" w:space="0" w:color="000000"/>
            </w:tcBorders>
            <w:shd w:val="clear" w:color="auto" w:fill="C5E0B3" w:themeFill="accent6" w:themeFillTint="66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shd w:val="clear" w:color="auto" w:fill="C5E0B3" w:themeFill="accent6" w:themeFillTint="66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Урочная деятельность </w:t>
            </w:r>
          </w:p>
        </w:tc>
        <w:tc>
          <w:tcPr>
            <w:tcW w:w="789" w:type="dxa"/>
            <w:shd w:val="clear" w:color="auto" w:fill="C5E0B3" w:themeFill="accent6" w:themeFillTint="66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40" w:type="dxa"/>
            <w:shd w:val="clear" w:color="auto" w:fill="C5E0B3" w:themeFill="accent6" w:themeFillTint="66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2" w:type="dxa"/>
            <w:shd w:val="clear" w:color="auto" w:fill="C5E0B3" w:themeFill="accent6" w:themeFillTint="66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8" w:type="dxa"/>
            <w:gridSpan w:val="2"/>
            <w:shd w:val="clear" w:color="auto" w:fill="C5E0B3" w:themeFill="accent6" w:themeFillTint="66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3" w:type="dxa"/>
            <w:shd w:val="clear" w:color="auto" w:fill="C5E0B3" w:themeFill="accent6" w:themeFillTint="66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083210" w:rsidRPr="00B443B9" w:rsidTr="00083210">
        <w:tc>
          <w:tcPr>
            <w:tcW w:w="550" w:type="dxa"/>
            <w:tcBorders>
              <w:right w:val="single" w:sz="6" w:space="0" w:color="000000"/>
            </w:tcBorders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</w:t>
            </w:r>
            <w:proofErr w:type="gramEnd"/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89" w:type="dxa"/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0" w:type="dxa"/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2" w:type="dxa"/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8" w:type="dxa"/>
            <w:gridSpan w:val="2"/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3" w:type="dxa"/>
            <w:shd w:val="clear" w:color="auto" w:fill="F4B083" w:themeFill="accent2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83210" w:rsidRPr="00B443B9" w:rsidTr="00083210">
        <w:tc>
          <w:tcPr>
            <w:tcW w:w="550" w:type="dxa"/>
            <w:tcBorders>
              <w:right w:val="single" w:sz="6" w:space="0" w:color="000000"/>
            </w:tcBorders>
            <w:shd w:val="clear" w:color="auto" w:fill="9CC2E5" w:themeFill="accent1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shd w:val="clear" w:color="auto" w:fill="9CC2E5" w:themeFill="accent1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9" w:type="dxa"/>
            <w:shd w:val="clear" w:color="auto" w:fill="9CC2E5" w:themeFill="accent1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40" w:type="dxa"/>
            <w:shd w:val="clear" w:color="auto" w:fill="9CC2E5" w:themeFill="accent1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2" w:type="dxa"/>
            <w:shd w:val="clear" w:color="auto" w:fill="9CC2E5" w:themeFill="accent1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8" w:type="dxa"/>
            <w:gridSpan w:val="2"/>
            <w:shd w:val="clear" w:color="auto" w:fill="9CC2E5" w:themeFill="accent1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3" w:type="dxa"/>
            <w:shd w:val="clear" w:color="auto" w:fill="9CC2E5" w:themeFill="accent1" w:themeFillTint="99"/>
          </w:tcPr>
          <w:p w:rsidR="00083210" w:rsidRPr="00B443B9" w:rsidRDefault="00083210" w:rsidP="0008321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</w:tbl>
    <w:p w:rsidR="00083210" w:rsidRPr="00B443B9" w:rsidRDefault="00083210" w:rsidP="0008321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3210" w:rsidRPr="00B443B9" w:rsidRDefault="00083210" w:rsidP="0008321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3B5C" w:rsidRDefault="004B3B5C" w:rsidP="005F2E8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4B3B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660"/>
        <w:tblW w:w="15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336"/>
        <w:gridCol w:w="709"/>
        <w:gridCol w:w="708"/>
        <w:gridCol w:w="709"/>
        <w:gridCol w:w="1418"/>
        <w:gridCol w:w="3260"/>
        <w:gridCol w:w="1417"/>
        <w:gridCol w:w="1709"/>
      </w:tblGrid>
      <w:tr w:rsidR="00CC54CD" w:rsidRPr="00564BD7" w:rsidTr="005216E8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5216E8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6E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B13EE89" wp14:editId="26B2F595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9015730" cy="358140"/>
                      <wp:effectExtent l="0" t="0" r="0" b="0"/>
                      <wp:wrapSquare wrapText="bothSides"/>
                      <wp:docPr id="69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5730" cy="3581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2700000" algn="ctr" rotWithShape="0">
                                        <a:srgbClr val="4F81BD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59F7" w:rsidRPr="005216E8" w:rsidRDefault="006559F7" w:rsidP="005216E8">
                                  <w:pPr>
                                    <w:pBdr>
                                      <w:left w:val="single" w:sz="12" w:space="10" w:color="84B3DF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5216E8">
                                    <w:rPr>
                                      <w:rFonts w:ascii="Times New Roman" w:hAnsi="Times New Roman" w:cs="Times New Roman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ТЕМАТИЧЕСКОЕ ПЛАНИРОВАНИЕ 11 класс</w:t>
                                  </w:r>
                                </w:p>
                              </w:txbxContent>
                            </wps:txbx>
                            <wps:bodyPr rot="0" vert="horz" wrap="square" lIns="0" tIns="0" rIns="2286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0;margin-top:0;width:709.9pt;height:28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KVWwMAAAMHAAAOAAAAZHJzL2Uyb0RvYy54bWysVduO5DQQfUfiHyy/Z3LpdG6azKpvWSEN&#10;sNKw2md34nQsEjvY7k7PIiQkXpH4BD6CFwTsfkPPH23Z6cvMLEiIJQ+RL+VynVNVx9cv9l2LdlQq&#10;JniO/SsPI8pLUTG+yfHrbwonwUhpwivSCk5zfE8VfnHz+WfXQ5/RQDSirahE4ISrbOhz3GjdZ66r&#10;yoZ2RF2JnnLYrIXsiIap3LiVJAN471o38LzIHYSseilKqhSsLsdNfGP91zUt9dd1rahGbY4hNm3/&#10;0v7X5u/eXJNsI0nfsPIYBvkPUXSEcbj07GpJNEFbyT5y1bFSCiVqfVWKzhV1zUpqMQAa33uG5q4h&#10;PbVYgBzVn2lS/5/b8qvdK4lYleMo9THipIMkHX59+PHhl8Nfh/cPPx1+O7w//Pnw8+Hd4ffDHygw&#10;jA29yuDgXf9KGsyqvxXltwpxsWgI39CZlGJoKKkgTt/Yu08OmImCo2g9fCkquI5stbDk7WvZGYdA&#10;C9rbHN2fc0T3GpWwmHr+NJ5AKkvYm0wTP7RJdEl2Ot1LpV9S0SEzyLGEGrDeye5WaRMNyU4m5jIu&#10;Cta2tg7gDjAxi+Y2m77vUy9dJaskdMIgWjmht1w6s2IROlHhx9PlZLlYLP0fjH8/zBpWVZQbd6dS&#10;8sN/l6pjUY9FcC4mJVpWGXcmJCU360Ur0Y5AKYdF4s+XllvYuZi5T8OwYAHLM0h+EHrzIHWKKImd&#10;sAinThp7ieP56TyNvDANl8VTSLeM00+HhAZI3zSY2mw8CvoZNs9+H2MjWcc0iEXLuhwnZyOSmVJb&#10;8cqmUBPWjuNHVJjw/56KWTH14nCSOHE8nTjhZOU586RYOLOFH0Xxar6Yr55ld2VFRX06GzYn1tmx&#10;5sQW0N011YAqZgrXj9MIWrJiIFdBPOJFpN2AzpZaYiSFfsN0Y0XCtMk/FYlZ35CuI5Yg1ZCKjkUU&#10;GZ+GZ5Ixvnt5NIH2OJaapewc1UjgJeBH/B45uVAMPk69ZHvftPsoG3q/3sONRgPWoroHFQAYttXh&#10;EYFBI+RbjAYQ5Byr77ZEUozaLzgoiVHv00DaQRAkAAGj9WmZ8BLO51hjNA4XepT6bS/ZpjGcWpa4&#10;mIHk1MyqwSUUiN9MQGktkuOrYKT88dxaXd6umw8AAAD//wMAUEsDBBQABgAIAAAAIQDokO913AAA&#10;AAUBAAAPAAAAZHJzL2Rvd25yZXYueG1sTI/NTsMwEITvSLyDtUjcqFNoqzbEqRA/N1DV0sLVjZc4&#10;wl5H8TYNPD0uF7iMtJrVzDfFcvBO9NjFJpCC8SgDgVQF01CtYPv6dDUHEVmT0S4QKvjCCMvy/KzQ&#10;uQlHWmO/4VqkEIq5VmCZ21zKWFn0Oo5Ci5S8j9B5zensamk6fUzh3snrLJtJrxtKDVa3eG+x+twc&#10;vIIbfnTI06F/flusH77trnpfvcyVurwY7m5BMA789wwn/IQOZWLahwOZKJyCNIR/9eRNxou0Y69g&#10;OpuALAv5n778AQAA//8DAFBLAQItABQABgAIAAAAIQC2gziS/gAAAOEBAAATAAAAAAAAAAAAAAAA&#10;AAAAAABbQ29udGVudF9UeXBlc10ueG1sUEsBAi0AFAAGAAgAAAAhADj9If/WAAAAlAEAAAsAAAAA&#10;AAAAAAAAAAAALwEAAF9yZWxzLy5yZWxzUEsBAi0AFAAGAAgAAAAhALp+YpVbAwAAAwcAAA4AAAAA&#10;AAAAAAAAAAAALgIAAGRycy9lMm9Eb2MueG1sUEsBAi0AFAAGAAgAAAAhAOiQ73XcAAAABQEAAA8A&#10;AAAAAAAAAAAAAAAAtQUAAGRycy9kb3ducmV2LnhtbFBLBQYAAAAABAAEAPMAAAC+BgAAAAA=&#10;" o:allowincell="f" filled="f" fillcolor="#4f81bd" stroked="f">
                      <v:shadow color="#2f4d71" offset="1pt,1pt"/>
                      <v:textbox inset="0,0,18pt,0">
                        <w:txbxContent>
                          <w:p w:rsidR="006559F7" w:rsidRPr="005216E8" w:rsidRDefault="006559F7" w:rsidP="005216E8">
                            <w:pPr>
                              <w:pBdr>
                                <w:left w:val="single" w:sz="12" w:space="10" w:color="84B3DF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5216E8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ТЕМАТИЧЕСКОЕ ПЛАНИРОВАНИЕ 11 класс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CC54CD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="00CC54CD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="00CC54CD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="00CC54CD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C54CD" w:rsidRPr="00564BD7" w:rsidTr="005216E8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4CD" w:rsidRPr="00564BD7" w:rsidTr="005216E8">
        <w:tc>
          <w:tcPr>
            <w:tcW w:w="159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0C0B53" w:rsidRDefault="006559F7" w:rsidP="005216E8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 технике безопасности в спортзале и на спортивной площадке. Правила противопожарной безопасности. 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современного человека. Роль и значение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аптации организма, 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труда. Оптимизация работоспособности в режиме трудовой деятельности. </w:t>
            </w:r>
          </w:p>
          <w:p w:rsidR="006559F7" w:rsidRPr="00564BD7" w:rsidRDefault="006559F7" w:rsidP="005216E8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0C0B53" w:rsidRDefault="006559F7" w:rsidP="005216E8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      </w:r>
          </w:p>
          <w:p w:rsidR="006559F7" w:rsidRPr="000C0B53" w:rsidRDefault="006559F7" w:rsidP="005216E8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6559F7" w:rsidRDefault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0C0B53" w:rsidRDefault="006559F7" w:rsidP="005216E8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0C0B53" w:rsidRDefault="006559F7" w:rsidP="005216E8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      </w:r>
          </w:p>
          <w:p w:rsidR="006559F7" w:rsidRPr="000C0B53" w:rsidRDefault="006559F7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0C0B53" w:rsidRDefault="006559F7" w:rsidP="005216E8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      </w:r>
          </w:p>
          <w:p w:rsidR="006559F7" w:rsidRPr="00564BD7" w:rsidRDefault="006559F7" w:rsidP="005216E8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CC54CD" w:rsidRPr="00564BD7" w:rsidTr="005216E8"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Default="00CC54CD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  <w:p w:rsidR="005216E8" w:rsidRPr="00564BD7" w:rsidRDefault="005216E8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564BD7" w:rsidRDefault="00CC54CD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4CD" w:rsidRPr="00564BD7" w:rsidTr="005216E8">
        <w:tc>
          <w:tcPr>
            <w:tcW w:w="159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EF02C3" w:rsidRDefault="00CC54CD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6559F7" w:rsidRPr="00564BD7" w:rsidTr="007F0412">
        <w:trPr>
          <w:trHeight w:val="203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0C0B53" w:rsidRDefault="006559F7" w:rsidP="005216E8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      </w:r>
            <w:proofErr w:type="spellStart"/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равила</w:t>
            </w:r>
            <w:proofErr w:type="spellEnd"/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 их проведения (методика Э. Джекобсона; аутогенная тренировка И. Шульца; дыхательная гимнастика А. Н. Стрельниковой; </w:t>
            </w:r>
            <w:proofErr w:type="spellStart"/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синх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рогимнастика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методу «Ключ»).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3D0764" w:rsidRDefault="006559F7" w:rsidP="003D07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основных психических процессов;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5216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0C0B53" w:rsidRDefault="006559F7" w:rsidP="003D076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 </w:t>
            </w:r>
          </w:p>
          <w:p w:rsidR="006559F7" w:rsidRPr="000C0B53" w:rsidRDefault="006559F7" w:rsidP="003D076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Банные процедуры, их назначение и правила проведения, основные способы парения.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0C0B53" w:rsidRDefault="006559F7" w:rsidP="003D07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      </w:r>
          </w:p>
          <w:p w:rsidR="006559F7" w:rsidRPr="000C0B53" w:rsidRDefault="006559F7" w:rsidP="003D07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7F0412">
        <w:trPr>
          <w:trHeight w:val="226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0C0B53" w:rsidRDefault="006559F7" w:rsidP="003D076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      </w:r>
          </w:p>
          <w:p w:rsidR="006559F7" w:rsidRPr="000C0B53" w:rsidRDefault="006559F7" w:rsidP="003D076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комплекса ГТО; способы определения направленности её тренировочных занятий в годичном цикле. </w:t>
            </w:r>
          </w:p>
          <w:p w:rsidR="006559F7" w:rsidRPr="000C0B53" w:rsidRDefault="006559F7" w:rsidP="003D076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Техника выполнения обязательных и дополнительных тестовых упражнений, способы их освоения и оценивания.</w:t>
            </w:r>
          </w:p>
          <w:p w:rsidR="006559F7" w:rsidRPr="004F058A" w:rsidRDefault="006559F7" w:rsidP="003D076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3D0764" w:rsidRDefault="006559F7" w:rsidP="003D07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ультатов в тестовых испытаниях.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rPr>
          <w:trHeight w:val="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0C0B53" w:rsidRDefault="006559F7" w:rsidP="003D076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0C0B53" w:rsidRDefault="006559F7" w:rsidP="003D076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B45">
              <w:rPr>
                <w:rFonts w:ascii="Times New Roman" w:hAnsi="Times New Roman" w:cs="Times New Roman"/>
                <w:sz w:val="20"/>
                <w:szCs w:val="20"/>
              </w:rPr>
              <w:t>проводить самостоятельные занятия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уметь планировать направленность и тренировочные циклы, уметь контролировать нагрузку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пульсометрии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общему состоянию.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3D076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3D0764" w:rsidRPr="00564BD7" w:rsidTr="005216E8"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0764" w:rsidRPr="00564BD7" w:rsidRDefault="003D0764" w:rsidP="003D076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0764" w:rsidRPr="00564BD7" w:rsidRDefault="006068F6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0764" w:rsidRPr="00564BD7" w:rsidRDefault="003D0764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764" w:rsidRPr="00564BD7" w:rsidTr="005216E8">
        <w:tc>
          <w:tcPr>
            <w:tcW w:w="159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0764" w:rsidRPr="00564BD7" w:rsidRDefault="003D0764" w:rsidP="003D076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6559F7" w:rsidRPr="00687A6F" w:rsidRDefault="006559F7" w:rsidP="006559F7">
            <w:pPr>
              <w:spacing w:after="0" w:line="259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7A6F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 правилам безопасности на уроках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гимнастики</w:t>
            </w:r>
            <w:r w:rsidRPr="00687A6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6559F7" w:rsidRPr="00EF02C3" w:rsidRDefault="006559F7" w:rsidP="006559F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4F058A" w:rsidRDefault="006559F7" w:rsidP="006559F7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физическом совершенствовании; </w:t>
            </w:r>
            <w:r w:rsidRPr="004F058A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6559F7" w:rsidRPr="00EF02C3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866595" w:rsidRDefault="006559F7" w:rsidP="006559F7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Висы и упоры на невысокой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низкой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описывают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рают музыкальное сопровождение;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2E22AE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559F7" w:rsidRPr="00564BD7" w:rsidTr="005216E8">
        <w:tc>
          <w:tcPr>
            <w:tcW w:w="159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EF02C3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6559F7" w:rsidRPr="00687A6F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7A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Правила по правилам безопасности на уроках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 легкой атлетике.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 Развитие быстроты. 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6559F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6559F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6559F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05.24</w:t>
            </w:r>
          </w:p>
          <w:p w:rsidR="006559F7" w:rsidRPr="00EF02C3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старта другими учащимися,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7F041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6559F7" w:rsidRPr="003A01E4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3827CB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6559F7" w:rsidRPr="003827CB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05.24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8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7F0412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6559F7" w:rsidRPr="003A01E4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Развитие координации движе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</w:t>
            </w: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ий.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Метание гранаты с места и 5-7 шагов.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3827CB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6559F7" w:rsidRPr="003827CB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09.23</w:t>
            </w:r>
          </w:p>
          <w:p w:rsidR="006559F7" w:rsidRPr="003827CB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05.24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82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предлагают способы их устранения (работа в группах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3B782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6559F7" w:rsidRPr="00687A6F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87A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Правила по правилам безопасности на уроках баскетбола.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Рекомендации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учителя по использованию подводящих и подготовительных упражнений для самостоятельного обучения техническим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баскетболиста.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068F6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3B782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баскетболиста. Игровые действия в баскетболе.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068F6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прыжком, повороты на месте);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руют внимание на их выполнении;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технических действий другими учащимися, анализируют их и определяют ошибки, дают рекомендации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устранению (работа в парах);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волейболиста. Игровые действия в волейболе.</w:t>
            </w:r>
            <w:r w:rsidRPr="005B0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Технические действия волейболиста. Передачи, на месте и в движении. Подачи верхняя прямая,  нижняя прямая. Тест для мышц пресса.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2E22AE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2E22AE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2E22AE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нические действия игры волейбол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еских действий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едвижения в стойке волейболиста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прыжок вверх толчко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одной и приземление на обе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технических действий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выделяют их трудные элементы и акценти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руют внимание на их выполнении;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действия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ементам и в полной координации;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технических действий другими учащимися, анализируют их и определяют ошибки, дают рекомендации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устранению (работа в парах);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Р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екомендациями учителя по использованию подводящих и подготовительных упражнений для самостоятельного обучения техническим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волейболиста.</w:t>
            </w:r>
            <w:r w:rsidRPr="005B00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Подачи, передачи с нападающим ударом. Блокирование мяча одиночное и двойной блок.  Прыжок в длину с места.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B0065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Рекомендации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по использованию подводящих и подготовительных упражнений для самостоя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тельного обучения техническим действиям футболиста.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8A2C84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8A2C84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8A2C84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передачи катящегося мяча на разные расстояния и направления (обучение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 w:rsidP="006559F7">
            <w:pPr>
              <w:rPr>
                <w:sz w:val="20"/>
                <w:szCs w:val="20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8A2C84" w:rsidRDefault="006559F7" w:rsidP="006559F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C84">
              <w:rPr>
                <w:rFonts w:ascii="Times New Roman" w:hAnsi="Times New Roman" w:cs="Times New Roman"/>
                <w:i/>
                <w:sz w:val="20"/>
                <w:szCs w:val="20"/>
              </w:rPr>
              <w:t>Модуль «Атлетические единоборства»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8A2C84">
              <w:rPr>
                <w:rFonts w:ascii="Times New Roman" w:hAnsi="Times New Roman" w:cs="Times New Roman"/>
                <w:sz w:val="20"/>
                <w:szCs w:val="20"/>
              </w:rPr>
              <w:t>Основные технические приёмы атлетических единоборств и способы их самостоятельного разучивания (</w:t>
            </w:r>
            <w:proofErr w:type="spellStart"/>
            <w:r w:rsidRPr="008A2C84">
              <w:rPr>
                <w:rFonts w:ascii="Times New Roman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8A2C84">
              <w:rPr>
                <w:rFonts w:ascii="Times New Roman" w:hAnsi="Times New Roman" w:cs="Times New Roman"/>
                <w:sz w:val="20"/>
                <w:szCs w:val="20"/>
              </w:rPr>
              <w:t>, стойки, захваты, броски).</w:t>
            </w:r>
          </w:p>
          <w:p w:rsidR="006559F7" w:rsidRPr="008A2C84" w:rsidRDefault="006559F7" w:rsidP="006559F7">
            <w:pPr>
              <w:spacing w:line="259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8A2C84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8A2C84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8A2C84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047E56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ические действия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анализируют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технических действий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выделяют их трудные элементы и акценти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руют внимание на их выполнении;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технических действий другими учащимися, анализируют их и определяют ошибки, дают рекомендации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устранению (работа в парах);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авила соревнований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6559F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https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resh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edu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proofErr w:type="spellStart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ru</w:t>
            </w:r>
            <w:proofErr w:type="spellEnd"/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subject</w:t>
            </w:r>
            <w:r w:rsidRPr="006559F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/9/11/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559F7" w:rsidRPr="007F0412" w:rsidTr="006068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D7B42" w:rsidRDefault="006559F7" w:rsidP="006559F7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7D65">
              <w:rPr>
                <w:rFonts w:ascii="Times New Roman" w:hAnsi="Times New Roman" w:cs="Times New Roman"/>
                <w:i/>
                <w:sz w:val="20"/>
                <w:szCs w:val="20"/>
              </w:rPr>
              <w:t>Модуль «Спортивная и физическая подготовка»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7D65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ьных систем физической культуры.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8A2C84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8A2C84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8A2C84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047E56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ршенствуют ранее разученные  физические упражнения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анализируют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техники упражнения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выделяют их трудные элементы и акценти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руют внимание на их выполнении;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технических действий другими учащимися, анализируют их и определяют ошибки, дают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рекомендации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устранению.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114B01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6559F7" w:rsidRPr="00114B01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https</w:t>
            </w:r>
            <w:r w:rsidRPr="00114B0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resh</w:t>
            </w:r>
            <w:r w:rsidRPr="00114B0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edu</w:t>
            </w:r>
            <w:r w:rsidRPr="00114B0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ru</w:t>
            </w:r>
            <w:r w:rsidRPr="00114B0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subject</w:t>
            </w:r>
            <w:r w:rsidRPr="00114B0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/9/11/</w:t>
            </w:r>
          </w:p>
          <w:p w:rsidR="006559F7" w:rsidRPr="00114B01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559F7" w:rsidRPr="00564BD7" w:rsidTr="006068F6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B86EBB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B86EBB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B86EBB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B86EBB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7F0412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https</w:t>
            </w: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proofErr w:type="spellStart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resh</w:t>
            </w:r>
            <w:proofErr w:type="spellEnd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proofErr w:type="spellStart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edu</w:t>
            </w:r>
            <w:proofErr w:type="spellEnd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proofErr w:type="spellStart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ru</w:t>
            </w:r>
            <w:proofErr w:type="spellEnd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en-US" w:eastAsia="ru-RU"/>
              </w:rPr>
              <w:t>subject</w:t>
            </w: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/9/11/</w:t>
            </w:r>
          </w:p>
          <w:p w:rsidR="006559F7" w:rsidRPr="007F0412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559F7" w:rsidRPr="00564BD7" w:rsidTr="005216E8"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9F7" w:rsidRPr="00564BD7" w:rsidTr="005216E8">
        <w:tc>
          <w:tcPr>
            <w:tcW w:w="159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5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СПОРТ</w:t>
            </w:r>
          </w:p>
        </w:tc>
      </w:tr>
      <w:tr w:rsidR="006559F7" w:rsidRPr="00564BD7" w:rsidTr="005216E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5.1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содержания программы, </w:t>
            </w:r>
          </w:p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59F7" w:rsidRPr="007F0412" w:rsidRDefault="006559F7" w:rsidP="006559F7">
            <w:pPr>
              <w:tabs>
                <w:tab w:val="left" w:pos="284"/>
              </w:tabs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https</w:t>
            </w: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://</w:t>
            </w:r>
            <w:proofErr w:type="spellStart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resh</w:t>
            </w:r>
            <w:proofErr w:type="spellEnd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edu</w:t>
            </w:r>
            <w:proofErr w:type="spellEnd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</w:t>
            </w:r>
            <w:proofErr w:type="spellStart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ru</w:t>
            </w:r>
            <w:proofErr w:type="spellEnd"/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</w:t>
            </w: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subject</w:t>
            </w:r>
            <w:r w:rsidRPr="007F0412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/9/11/</w:t>
            </w:r>
          </w:p>
          <w:p w:rsidR="006559F7" w:rsidRPr="007F0412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559F7" w:rsidRPr="00564BD7" w:rsidTr="005216E8"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9F7" w:rsidRPr="00564BD7" w:rsidTr="005216E8">
        <w:tc>
          <w:tcPr>
            <w:tcW w:w="6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7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559F7" w:rsidRPr="00564BD7" w:rsidRDefault="006559F7" w:rsidP="006559F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B3B5C" w:rsidRDefault="004B3B5C" w:rsidP="00CC54CD">
      <w:pPr>
        <w:spacing w:line="256" w:lineRule="auto"/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  <w:sectPr w:rsidR="004B3B5C" w:rsidSect="005216E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C54CD" w:rsidRPr="00564BD7" w:rsidRDefault="00CC54CD" w:rsidP="00CC54CD">
      <w:pPr>
        <w:spacing w:line="256" w:lineRule="auto"/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C54CD" w:rsidRPr="00564BD7" w:rsidRDefault="004F058A" w:rsidP="00CC54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 11</w:t>
      </w:r>
      <w:r w:rsidR="00CC54C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CC54CD" w:rsidRPr="00564BD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01"/>
        <w:gridCol w:w="709"/>
        <w:gridCol w:w="851"/>
        <w:gridCol w:w="992"/>
        <w:gridCol w:w="1134"/>
        <w:gridCol w:w="1461"/>
      </w:tblGrid>
      <w:tr w:rsidR="00F165FF" w:rsidRPr="00CC54CD" w:rsidTr="009C7B4F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65FF" w:rsidRPr="00CC54CD" w:rsidRDefault="00F165FF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65FF" w:rsidRPr="00CC54CD" w:rsidRDefault="00F165FF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65FF" w:rsidRPr="00CC54CD" w:rsidRDefault="00F165FF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165FF" w:rsidRPr="00CC54CD" w:rsidRDefault="00F165FF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65FF" w:rsidRPr="00CC54CD" w:rsidRDefault="00F165FF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F165FF" w:rsidRPr="00CC54CD" w:rsidTr="00B6473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65FF" w:rsidRPr="00CC54CD" w:rsidRDefault="00F165FF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65FF" w:rsidRPr="00CC54CD" w:rsidRDefault="00F165FF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65FF" w:rsidRPr="00CC54CD" w:rsidRDefault="00F165FF" w:rsidP="00B64734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65FF" w:rsidRPr="00CC54CD" w:rsidRDefault="00F165FF" w:rsidP="00B64734">
            <w:pPr>
              <w:spacing w:after="0" w:line="240" w:lineRule="auto"/>
              <w:ind w:left="-90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65FF" w:rsidRPr="00CC54CD" w:rsidRDefault="00B64734" w:rsidP="00B6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5FF" w:rsidRPr="00CC54CD" w:rsidRDefault="00B64734" w:rsidP="00B6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65FF" w:rsidRPr="00CC54CD" w:rsidRDefault="00F165FF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5FF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65FF" w:rsidRPr="00CC54CD" w:rsidRDefault="00F165FF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65FF" w:rsidRPr="00CC54CD" w:rsidRDefault="00B64734" w:rsidP="00B6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65FF" w:rsidRPr="00CC54CD" w:rsidRDefault="00F165FF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65FF" w:rsidRPr="00CC54CD" w:rsidRDefault="00F165FF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65FF" w:rsidRPr="00CC54CD" w:rsidRDefault="00F165FF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65FF" w:rsidRPr="00CC54CD" w:rsidRDefault="00F165FF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65FF" w:rsidRPr="00CC54CD" w:rsidRDefault="00F165FF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73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01432B" w:rsidRDefault="00B64734" w:rsidP="009C7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32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технике безопасности в спортзале и на спортивной площадке. Правила противопожарной безопасности. Здоровый образ жизни современного человека. Роль и значение адаптации организма,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труда. Оптимизация работоспособности в режиме трудовой деятельности. </w:t>
            </w:r>
          </w:p>
          <w:p w:rsidR="00B64734" w:rsidRPr="00CC54CD" w:rsidRDefault="00B64734" w:rsidP="009C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2B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6473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01432B" w:rsidRDefault="00B64734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0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равила их проведения (методика Э. Джекобсона; аутогенная тренировка И. Шульца; дыхательная гимнастика А. Н. Стрельниковой; </w:t>
            </w:r>
            <w:proofErr w:type="spellStart"/>
            <w:r w:rsidRPr="00E04C5C">
              <w:rPr>
                <w:rFonts w:ascii="Times New Roman" w:eastAsia="Calibri" w:hAnsi="Times New Roman" w:cs="Times New Roman"/>
                <w:sz w:val="24"/>
                <w:szCs w:val="24"/>
              </w:rPr>
              <w:t>синхрогимнастика</w:t>
            </w:r>
            <w:proofErr w:type="spellEnd"/>
            <w:r w:rsidRPr="00E04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методу «Ключ»).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64734" w:rsidRPr="00CC54CD" w:rsidTr="0001432B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4F058A" w:rsidRDefault="00B64734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из разных положений с последующим ускорением.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и гладкий равно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мерный бег по учебной дистанции.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73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01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Pr="00CC54C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. Стартовый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разгон. Бег по дистанции (50-60м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). Финиширование.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6473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развития физических качеств. Зачет. Бег 30 м.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Овладение техникой длительного бега.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6473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B64734" w:rsidRDefault="00B64734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9D6E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4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6473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Беговые и метательные упражнения. Метание в вертикальную и горизонтальную цели.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6473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метательные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малого мяча на дальность с разбега.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6473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64734" w:rsidRPr="00CC54CD" w:rsidRDefault="00B64734" w:rsidP="009C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6473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64734" w:rsidRPr="00CC54CD" w:rsidRDefault="00B64734" w:rsidP="003A5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Финты, удары по воротам.</w:t>
            </w:r>
            <w:r w:rsidR="003A50F5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6473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B64734" w:rsidRDefault="00B64734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64734" w:rsidRPr="00CC54CD" w:rsidRDefault="00B64734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Тактические действия в нападении, техника игры вратаря.</w:t>
            </w:r>
            <w:r w:rsidR="003A50F5" w:rsidRPr="003A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64734" w:rsidRPr="00CC54CD" w:rsidRDefault="00B6473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3A50F5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A50F5" w:rsidRPr="00CC54CD" w:rsidRDefault="003A50F5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ктические действия в нападении и защите </w:t>
            </w: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вратаря.</w:t>
            </w:r>
            <w:r w:rsidRPr="003A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3A50F5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0B0FB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3A50F5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A50F5" w:rsidRPr="00CC54CD" w:rsidRDefault="003A50F5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Разновидности тактических действий, жонглирование мячом, финты, пасы, разводки.</w:t>
            </w:r>
            <w:r w:rsidRPr="003A5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3A50F5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3A50F5" w:rsidRDefault="003A50F5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3A50F5" w:rsidRDefault="000B0FB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3A50F5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A50F5" w:rsidRPr="00CC54CD" w:rsidRDefault="003A50F5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приёмов мяча его ведение</w:t>
            </w: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3A50F5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0B0FB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3A50F5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A50F5" w:rsidRPr="00CC54CD" w:rsidRDefault="003A50F5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приёмов мяча его ведение</w:t>
            </w:r>
            <w:r w:rsidRPr="00B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3A50F5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B64734" w:rsidRDefault="000B0FB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A50F5" w:rsidRPr="00CC54CD" w:rsidRDefault="003A50F5" w:rsidP="00B64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приёмов мяча его ведение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3A50F5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3A50F5" w:rsidRDefault="003A50F5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0AF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Default="00080AF4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08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3A50F5" w:rsidRDefault="00080AF4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3A50F5" w:rsidRDefault="00080AF4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0B0FB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F058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B4F" w:rsidRPr="009C7B4F">
              <w:rPr>
                <w:rFonts w:ascii="Times New Roman" w:hAnsi="Times New Roman" w:cs="Times New Roman"/>
                <w:sz w:val="24"/>
                <w:szCs w:val="24"/>
              </w:rPr>
      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</w:t>
            </w:r>
            <w:proofErr w:type="gramStart"/>
            <w:r w:rsidR="009C7B4F" w:rsidRPr="009C7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0B0FB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9C7B4F" w:rsidP="009C7B4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B4F">
              <w:rPr>
                <w:rFonts w:ascii="Times New Roman" w:hAnsi="Times New Roman" w:cs="Times New Roman"/>
                <w:sz w:val="24"/>
                <w:szCs w:val="24"/>
              </w:rPr>
              <w:t>Массаж,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 Банные процедуры, их назначение и правила проведения, основные способы парения.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0B0FB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0FB0" w:rsidRPr="000B0FB0" w:rsidRDefault="003A50F5" w:rsidP="000B0F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</w:t>
            </w:r>
            <w:r w:rsidR="000B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оках.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Строевой шаг, размыкание и смыкание на месте.</w:t>
            </w:r>
            <w:r w:rsidR="000B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FB0" w:rsidRPr="000B0F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по правилам безопасности на уроках гимнастики.</w:t>
            </w:r>
          </w:p>
          <w:p w:rsidR="003A50F5" w:rsidRPr="00CC54CD" w:rsidRDefault="000B0FB0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0B0FB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3A50F5" w:rsidRPr="00CC54CD" w:rsidRDefault="000B0FB0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</w:t>
            </w:r>
            <w:r w:rsidRPr="000B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кондиционной тренировкой.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0B0FB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</w:t>
            </w:r>
            <w:r w:rsidR="000B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высокой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гимнастической перекладине. Прыжки через скакалку.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0B0FB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A50F5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0B0FB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50F5" w:rsidRPr="00CC54CD" w:rsidRDefault="003A50F5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0AF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</w:t>
            </w:r>
          </w:p>
          <w:p w:rsidR="00080AF4" w:rsidRPr="00CC54CD" w:rsidRDefault="00080AF4" w:rsidP="000B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0AF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0AF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0AF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0AF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080AF4" w:rsidRPr="00CC54CD" w:rsidRDefault="00080AF4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0AF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0B0FB0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0AF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0B0FB0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Модуль «Атлетические единоборства». Правила техники безопасности на уроках. Виды единоборств. </w:t>
            </w:r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Приемы </w:t>
            </w:r>
            <w:proofErr w:type="spellStart"/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0AF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0B0FB0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Pr="00CC54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приемы в единоборствах.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0AF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0B0FB0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 Защита от ударов.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0AF4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Default="00080AF4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080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F4" w:rsidRPr="00CC54CD" w:rsidRDefault="00080AF4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B0FB0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Default="00846CC0" w:rsidP="0084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C0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B0FB0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846CC0" w:rsidRDefault="00846CC0" w:rsidP="0084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C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      </w:r>
          </w:p>
          <w:p w:rsidR="00846CC0" w:rsidRPr="00846CC0" w:rsidRDefault="00846CC0" w:rsidP="0084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ГТО; способы определения направленности её тренировочных занятий в годичном цикле. </w:t>
            </w:r>
          </w:p>
          <w:p w:rsidR="00846CC0" w:rsidRDefault="00846CC0" w:rsidP="0084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CC0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обязательных и дополнительных тестовых упражнений, способы их освоения и оценивания.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B0FB0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46CC0" w:rsidRPr="00CC54CD" w:rsidRDefault="00846CC0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46CC0" w:rsidRPr="00CC54CD" w:rsidRDefault="00846CC0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46CC0" w:rsidRPr="00CC54CD" w:rsidRDefault="00846CC0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одной и приземление на обе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баскетболе.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46CC0" w:rsidRPr="00CC54CD" w:rsidRDefault="00846CC0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80AF4" w:rsidRDefault="00846CC0" w:rsidP="0008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46CC0" w:rsidRPr="00CC54CD" w:rsidRDefault="00846CC0" w:rsidP="0008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азученные упражнения в ведении, передачи в тройках в движении. Броски по кольцу в движении.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80AF4" w:rsidRDefault="00846CC0" w:rsidP="0008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46CC0" w:rsidRPr="00CC54CD" w:rsidRDefault="00846CC0" w:rsidP="0008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азученные упражнения в передачах, финтах. Броски со средней дистанции.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80AF4" w:rsidRDefault="00846CC0" w:rsidP="0008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46CC0" w:rsidRPr="00CC54CD" w:rsidRDefault="00846CC0" w:rsidP="0008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</w:t>
            </w: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баскетболиста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защите. </w:t>
            </w: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разученные упражнения в 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баскетбольного мяча, финты, передачи</w:t>
            </w: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со средней дистанции.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B0FB0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80AF4" w:rsidRDefault="00846CC0" w:rsidP="0008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46CC0" w:rsidRPr="00CC54CD" w:rsidRDefault="00846CC0" w:rsidP="0008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</w:t>
            </w: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баскетболиста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защите и нападении</w:t>
            </w:r>
            <w:r w:rsidRPr="0008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Ранее разученные упражнения в ведении баскетбольного мяча в разных направлениях и по разной траектории.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B0FB0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</w:t>
            </w:r>
          </w:p>
          <w:p w:rsidR="00846CC0" w:rsidRPr="00CC54CD" w:rsidRDefault="00846CC0" w:rsidP="0084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Приём и передача мяча двумя руками снизу и сверху в разные зоны 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команды соперника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B0FB0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Подачи в заданные зоны.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B0FB0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846CC0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84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Блокирование. Одиночное, двойное.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846CC0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846CC0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846CC0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846CC0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0B0FB0" w:rsidRDefault="00846CC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игровая деятельность по правилам.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846CC0" w:rsidRDefault="00846CC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84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46CC0" w:rsidRPr="00CC54CD" w:rsidRDefault="00846CC0" w:rsidP="00846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</w:t>
            </w:r>
            <w:r w:rsidR="003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разученных технических приемов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846CC0" w:rsidRDefault="00846CC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42AC" w:rsidRPr="00BF42AC" w:rsidRDefault="00BF42AC" w:rsidP="00BF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  <w:p w:rsidR="00FC12D5" w:rsidRDefault="003300A7" w:rsidP="00BF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</w:t>
            </w:r>
            <w:r w:rsid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F42AC"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846CC0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6CC0" w:rsidRPr="00CC54CD" w:rsidRDefault="00BF42AC" w:rsidP="00BF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CC0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нормативных </w:t>
            </w:r>
            <w:r w:rsidR="00846CC0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комплекса ГТО</w:t>
            </w:r>
            <w:r w:rsidR="003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Челночный бег. Подтягивание.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3300A7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846CC0" w:rsidRDefault="00846CC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FC12D5" w:rsidRDefault="00FC12D5" w:rsidP="00FC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  <w:p w:rsidR="00846CC0" w:rsidRPr="00CC54CD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  <w:r w:rsidR="003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3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гибкость, Прыжок в длину с места.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3300A7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846CC0" w:rsidRDefault="00846CC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FC12D5" w:rsidRDefault="00FC12D5" w:rsidP="00FC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  <w:p w:rsidR="00846CC0" w:rsidRPr="00CC54CD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  <w:r w:rsidR="003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для мышц живота и спины.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3300A7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46CC0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846CC0" w:rsidRDefault="00846CC0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FC12D5" w:rsidRDefault="00FC12D5" w:rsidP="00FC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  <w:p w:rsidR="00846CC0" w:rsidRPr="00CC54CD" w:rsidRDefault="00846CC0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  <w:r w:rsidR="003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="003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Ускорение.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3300A7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CC0" w:rsidRPr="00CC54CD" w:rsidRDefault="00846CC0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300A7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Default="003300A7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33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3300A7" w:rsidRDefault="003300A7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0A7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Default="003300A7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Default="003300A7" w:rsidP="0033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300A7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FC12D5" w:rsidRDefault="00FC12D5" w:rsidP="00FC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  <w:p w:rsidR="003300A7" w:rsidRPr="00CC54CD" w:rsidRDefault="003300A7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Челночный бег. Подтягивание.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300A7" w:rsidRPr="00CC54CD" w:rsidTr="00846CC0">
        <w:trPr>
          <w:trHeight w:val="11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FC12D5" w:rsidRDefault="00FC12D5" w:rsidP="00FC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  <w:p w:rsidR="003300A7" w:rsidRPr="00CC54CD" w:rsidRDefault="003300A7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гибкость, Прыжок в длину с места.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300A7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12D5" w:rsidRPr="00FC12D5" w:rsidRDefault="00FC12D5" w:rsidP="00FC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  <w:p w:rsidR="003300A7" w:rsidRPr="00CC54CD" w:rsidRDefault="003300A7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для мышц живота и спины.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300A7" w:rsidRPr="00CC54CD" w:rsidRDefault="003300A7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</w:t>
            </w: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на длинные дистанции. Развитие выносливости.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Зачет: 2000 м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–девушки, 3000 м. – юноши.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BF42AC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3300A7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BF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 Бег на средние дистанции.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скоростной</w:t>
            </w: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выносливости.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 Бег на средние дистанции. Развитие скоростной выносливости.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3300A7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Зачет: метание гранаты на дальность.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 Техника выполнения и прирост показания челночного бега.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3300A7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</w:t>
            </w: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выполнения и прирост показания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прыжка в длину.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</w:t>
            </w: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выполнения и прирост показания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подтягивания.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</w:t>
            </w: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выполнения и прирост показания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гибкости.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9C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</w:t>
            </w: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выполнения и прирост показания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спринтерском  беге.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5216E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«Спорт».</w:t>
            </w:r>
            <w:r w:rsidRPr="00FC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выполнения и прирост показания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беге на выносливость.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65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84AFD" w:rsidRPr="00CC54CD" w:rsidTr="00F165FF">
        <w:tc>
          <w:tcPr>
            <w:tcW w:w="5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4AFD" w:rsidRPr="00CC54CD" w:rsidRDefault="00084AFD" w:rsidP="004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4AFD" w:rsidRPr="00CC54CD" w:rsidRDefault="00084AFD" w:rsidP="004B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4AFD" w:rsidRPr="00CC54CD" w:rsidRDefault="00084AFD" w:rsidP="00FC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CC54CD" w:rsidRPr="00CC54CD" w:rsidRDefault="00CC54CD" w:rsidP="00CC54CD">
      <w:pPr>
        <w:spacing w:line="256" w:lineRule="auto"/>
        <w:ind w:hanging="1418"/>
      </w:pPr>
    </w:p>
    <w:p w:rsidR="00CC54CD" w:rsidRPr="00CC54CD" w:rsidRDefault="00CC54CD" w:rsidP="00CC54CD">
      <w:pPr>
        <w:spacing w:line="256" w:lineRule="auto"/>
        <w:ind w:hanging="1418"/>
      </w:pPr>
    </w:p>
    <w:p w:rsidR="00CC54CD" w:rsidRDefault="00CC54CD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5C62AB" w:rsidRDefault="005C62AB" w:rsidP="005216E8">
      <w:pPr>
        <w:spacing w:line="256" w:lineRule="auto"/>
      </w:pPr>
    </w:p>
    <w:p w:rsidR="000E7F9A" w:rsidRPr="000E7F9A" w:rsidRDefault="000E7F9A" w:rsidP="000E7F9A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0E7F9A" w:rsidRPr="000E7F9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0E7F9A" w:rsidRPr="000E7F9A" w:rsidRDefault="00651A1C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E7F9A"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</w:t>
      </w:r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класс/Матвеев А.П., Акционерное общество «Издательство «Просвещение»; </w:t>
      </w:r>
    </w:p>
    <w:p w:rsidR="000E7F9A" w:rsidRPr="000E7F9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0E7F9A" w:rsidRPr="000E7F9A" w:rsidRDefault="00651A1C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E7F9A"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</w:t>
      </w:r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класс/Матвеев А.П.,</w:t>
      </w:r>
      <w:r w:rsidR="000E7F9A" w:rsidRPr="000E7F9A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0E7F9A" w:rsidRPr="000E7F9A" w:rsidRDefault="00651A1C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E7F9A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10-11 </w:t>
      </w:r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>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</w:t>
      </w:r>
      <w:r w:rsidR="000E7F9A">
        <w:rPr>
          <w:rFonts w:ascii="Times New Roman" w:hAnsi="Times New Roman" w:cs="Times New Roman"/>
          <w:color w:val="000000"/>
          <w:sz w:val="24"/>
          <w:szCs w:val="24"/>
        </w:rPr>
        <w:t>щение»;</w:t>
      </w:r>
      <w:proofErr w:type="gramStart"/>
      <w:r w:rsidR="000E7F9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0E7F9A"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</w:t>
      </w:r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класс/Гурьев С.В.; под редакцией </w:t>
      </w:r>
      <w:proofErr w:type="spellStart"/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</w:t>
      </w:r>
      <w:r w:rsidR="000E7F9A">
        <w:rPr>
          <w:rFonts w:ascii="Times New Roman" w:hAnsi="Times New Roman" w:cs="Times New Roman"/>
          <w:color w:val="000000"/>
          <w:sz w:val="24"/>
          <w:szCs w:val="24"/>
        </w:rPr>
        <w:t>ебник»;</w:t>
      </w:r>
      <w:r w:rsidR="000E7F9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E7F9A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10-11</w:t>
      </w:r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</w:t>
      </w:r>
      <w:proofErr w:type="spellStart"/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="000E7F9A"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0E7F9A" w:rsidRPr="000E7F9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0E7F9A" w:rsidRPr="007F0412" w:rsidRDefault="007F0412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7F041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en-US" w:eastAsia="ru-RU"/>
        </w:rPr>
        <w:t>https</w:t>
      </w:r>
      <w:r w:rsidRPr="007F041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://</w:t>
      </w:r>
      <w:proofErr w:type="spellStart"/>
      <w:r w:rsidRPr="007F041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en-US" w:eastAsia="ru-RU"/>
        </w:rPr>
        <w:t>resh</w:t>
      </w:r>
      <w:proofErr w:type="spellEnd"/>
      <w:r w:rsidRPr="007F041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.</w:t>
      </w:r>
      <w:proofErr w:type="spellStart"/>
      <w:r w:rsidRPr="007F041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en-US" w:eastAsia="ru-RU"/>
        </w:rPr>
        <w:t>edu</w:t>
      </w:r>
      <w:proofErr w:type="spellEnd"/>
      <w:r w:rsidRPr="007F041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.</w:t>
      </w:r>
      <w:proofErr w:type="spellStart"/>
      <w:r w:rsidRPr="007F041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en-US" w:eastAsia="ru-RU"/>
        </w:rPr>
        <w:t>ru</w:t>
      </w:r>
      <w:proofErr w:type="spellEnd"/>
      <w:r w:rsidRPr="007F041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/</w:t>
      </w:r>
      <w:r w:rsidRPr="007F041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en-US" w:eastAsia="ru-RU"/>
        </w:rPr>
        <w:t>subject</w:t>
      </w:r>
      <w:r w:rsidRPr="007F041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/9/11/</w:t>
      </w:r>
    </w:p>
    <w:p w:rsidR="000E7F9A" w:rsidRPr="007F0412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7F0412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7F0412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7F0412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7F0412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7F0412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7F0412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7F0412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7F0412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7F0412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7F0412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7F0412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F9A" w:rsidRPr="007F0412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16E8" w:rsidRDefault="000E7F9A" w:rsidP="005216E8">
      <w:pPr>
        <w:tabs>
          <w:tab w:val="left" w:pos="284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МАТЕРИАЛЬНО-ТЕХНИЧЕСКОЕ ОБЕСПЕЧЕНИЕ</w:t>
      </w:r>
    </w:p>
    <w:p w:rsidR="000E7F9A" w:rsidRPr="000E7F9A" w:rsidRDefault="000E7F9A" w:rsidP="005216E8">
      <w:pPr>
        <w:tabs>
          <w:tab w:val="left" w:pos="284"/>
        </w:tabs>
        <w:autoSpaceDE w:val="0"/>
        <w:autoSpaceDN w:val="0"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ОБРАЗОВАТЕЛЬНОГО ПРОЦЕССА</w:t>
      </w: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Стенка</w:t>
      </w:r>
      <w:r w:rsidRPr="000E7F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0E7F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 w:rsidRPr="000E7F9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 w:rsidRPr="000E7F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E7F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Рулетка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Мячи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 w:rsidRPr="000E7F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Жилетки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216E8">
        <w:rPr>
          <w:rFonts w:ascii="Times New Roman" w:eastAsia="Times New Roman" w:hAnsi="Times New Roman" w:cs="Times New Roman"/>
          <w:sz w:val="24"/>
          <w:szCs w:val="24"/>
        </w:rPr>
        <w:t>игровые  1 комплект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0E7F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tabs>
          <w:tab w:val="left" w:pos="2977"/>
          <w:tab w:val="left" w:pos="4005"/>
        </w:tabs>
        <w:spacing w:line="259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E7F9A">
        <w:rPr>
          <w:rFonts w:ascii="Times New Roman" w:hAnsi="Times New Roman" w:cs="Times New Roman"/>
          <w:sz w:val="24"/>
          <w:szCs w:val="24"/>
        </w:rPr>
        <w:t>Игровое</w:t>
      </w:r>
      <w:r w:rsidRPr="000E7F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поле</w:t>
      </w:r>
      <w:r w:rsidRPr="000E7F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для</w:t>
      </w:r>
      <w:r w:rsidRPr="000E7F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футбола</w:t>
      </w:r>
      <w:r w:rsidRPr="000E7F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0E7F9A" w:rsidRPr="000E7F9A" w:rsidRDefault="000E7F9A" w:rsidP="000E7F9A">
      <w:pPr>
        <w:tabs>
          <w:tab w:val="left" w:pos="4005"/>
        </w:tabs>
        <w:spacing w:line="259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4BD7" w:rsidRPr="00CC54CD" w:rsidRDefault="00564BD7" w:rsidP="000E7F9A">
      <w:pPr>
        <w:tabs>
          <w:tab w:val="left" w:pos="1635"/>
        </w:tabs>
        <w:spacing w:line="256" w:lineRule="auto"/>
        <w:ind w:hanging="1418"/>
      </w:pPr>
    </w:p>
    <w:sectPr w:rsidR="00564BD7" w:rsidRPr="00CC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DB" w:rsidRDefault="00E30EDB" w:rsidP="007F0412">
      <w:pPr>
        <w:spacing w:after="0" w:line="240" w:lineRule="auto"/>
      </w:pPr>
      <w:r>
        <w:separator/>
      </w:r>
    </w:p>
  </w:endnote>
  <w:endnote w:type="continuationSeparator" w:id="0">
    <w:p w:rsidR="00E30EDB" w:rsidRDefault="00E30EDB" w:rsidP="007F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DB" w:rsidRDefault="00E30EDB" w:rsidP="007F0412">
      <w:pPr>
        <w:spacing w:after="0" w:line="240" w:lineRule="auto"/>
      </w:pPr>
      <w:r>
        <w:separator/>
      </w:r>
    </w:p>
  </w:footnote>
  <w:footnote w:type="continuationSeparator" w:id="0">
    <w:p w:rsidR="00E30EDB" w:rsidRDefault="00E30EDB" w:rsidP="007F0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AF3"/>
    <w:multiLevelType w:val="hybridMultilevel"/>
    <w:tmpl w:val="479A4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6ECE"/>
    <w:multiLevelType w:val="hybridMultilevel"/>
    <w:tmpl w:val="2C922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7B42"/>
    <w:multiLevelType w:val="hybridMultilevel"/>
    <w:tmpl w:val="ACE0A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7592"/>
    <w:multiLevelType w:val="hybridMultilevel"/>
    <w:tmpl w:val="75085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E2C67"/>
    <w:multiLevelType w:val="hybridMultilevel"/>
    <w:tmpl w:val="4B0A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1AE448E3"/>
    <w:multiLevelType w:val="hybridMultilevel"/>
    <w:tmpl w:val="F1EA4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B34E0"/>
    <w:multiLevelType w:val="hybridMultilevel"/>
    <w:tmpl w:val="736C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629"/>
    <w:multiLevelType w:val="hybridMultilevel"/>
    <w:tmpl w:val="70F60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667A8"/>
    <w:multiLevelType w:val="hybridMultilevel"/>
    <w:tmpl w:val="E82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05E"/>
    <w:multiLevelType w:val="hybridMultilevel"/>
    <w:tmpl w:val="2BB64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45DDE"/>
    <w:multiLevelType w:val="hybridMultilevel"/>
    <w:tmpl w:val="951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B6DD6"/>
    <w:multiLevelType w:val="hybridMultilevel"/>
    <w:tmpl w:val="E176F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44BFE"/>
    <w:multiLevelType w:val="hybridMultilevel"/>
    <w:tmpl w:val="04046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60370"/>
    <w:multiLevelType w:val="hybridMultilevel"/>
    <w:tmpl w:val="3D18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417B"/>
    <w:multiLevelType w:val="hybridMultilevel"/>
    <w:tmpl w:val="8AD6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21833"/>
    <w:multiLevelType w:val="hybridMultilevel"/>
    <w:tmpl w:val="1C10D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91D80"/>
    <w:multiLevelType w:val="hybridMultilevel"/>
    <w:tmpl w:val="F8A45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3">
    <w:nsid w:val="4C4B1CF6"/>
    <w:multiLevelType w:val="hybridMultilevel"/>
    <w:tmpl w:val="8F24E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A75AF"/>
    <w:multiLevelType w:val="hybridMultilevel"/>
    <w:tmpl w:val="FD5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28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25D54"/>
    <w:multiLevelType w:val="hybridMultilevel"/>
    <w:tmpl w:val="6C3CB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F2BD5"/>
    <w:multiLevelType w:val="hybridMultilevel"/>
    <w:tmpl w:val="7324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4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C68FE"/>
    <w:multiLevelType w:val="hybridMultilevel"/>
    <w:tmpl w:val="656C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6"/>
  </w:num>
  <w:num w:numId="7">
    <w:abstractNumId w:val="15"/>
  </w:num>
  <w:num w:numId="8">
    <w:abstractNumId w:val="12"/>
  </w:num>
  <w:num w:numId="9">
    <w:abstractNumId w:val="36"/>
  </w:num>
  <w:num w:numId="10">
    <w:abstractNumId w:val="16"/>
  </w:num>
  <w:num w:numId="11">
    <w:abstractNumId w:val="1"/>
  </w:num>
  <w:num w:numId="12">
    <w:abstractNumId w:val="4"/>
  </w:num>
  <w:num w:numId="13">
    <w:abstractNumId w:val="23"/>
  </w:num>
  <w:num w:numId="14">
    <w:abstractNumId w:val="21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29"/>
  </w:num>
  <w:num w:numId="20">
    <w:abstractNumId w:val="31"/>
  </w:num>
  <w:num w:numId="21">
    <w:abstractNumId w:val="7"/>
  </w:num>
  <w:num w:numId="22">
    <w:abstractNumId w:val="20"/>
  </w:num>
  <w:num w:numId="23">
    <w:abstractNumId w:val="37"/>
  </w:num>
  <w:num w:numId="24">
    <w:abstractNumId w:val="24"/>
  </w:num>
  <w:num w:numId="25">
    <w:abstractNumId w:val="28"/>
  </w:num>
  <w:num w:numId="26">
    <w:abstractNumId w:val="26"/>
  </w:num>
  <w:num w:numId="27">
    <w:abstractNumId w:val="10"/>
  </w:num>
  <w:num w:numId="28">
    <w:abstractNumId w:val="34"/>
  </w:num>
  <w:num w:numId="29">
    <w:abstractNumId w:val="8"/>
  </w:num>
  <w:num w:numId="30">
    <w:abstractNumId w:val="18"/>
  </w:num>
  <w:num w:numId="31">
    <w:abstractNumId w:val="32"/>
  </w:num>
  <w:num w:numId="32">
    <w:abstractNumId w:val="35"/>
  </w:num>
  <w:num w:numId="33">
    <w:abstractNumId w:val="19"/>
  </w:num>
  <w:num w:numId="34">
    <w:abstractNumId w:val="30"/>
  </w:num>
  <w:num w:numId="35">
    <w:abstractNumId w:val="33"/>
  </w:num>
  <w:num w:numId="36">
    <w:abstractNumId w:val="27"/>
  </w:num>
  <w:num w:numId="37">
    <w:abstractNumId w:val="38"/>
  </w:num>
  <w:num w:numId="38">
    <w:abstractNumId w:val="2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B9"/>
    <w:rsid w:val="0001432B"/>
    <w:rsid w:val="00047E56"/>
    <w:rsid w:val="0005134B"/>
    <w:rsid w:val="00080AF4"/>
    <w:rsid w:val="00083210"/>
    <w:rsid w:val="00084AFD"/>
    <w:rsid w:val="000B0FB0"/>
    <w:rsid w:val="000B530B"/>
    <w:rsid w:val="000C0B53"/>
    <w:rsid w:val="000D198A"/>
    <w:rsid w:val="000E7F9A"/>
    <w:rsid w:val="00114B01"/>
    <w:rsid w:val="00174DBE"/>
    <w:rsid w:val="0019106F"/>
    <w:rsid w:val="001E1521"/>
    <w:rsid w:val="00272BEE"/>
    <w:rsid w:val="002838C6"/>
    <w:rsid w:val="002B4D42"/>
    <w:rsid w:val="002D2A8E"/>
    <w:rsid w:val="002E22AE"/>
    <w:rsid w:val="00306874"/>
    <w:rsid w:val="003300A7"/>
    <w:rsid w:val="0036519F"/>
    <w:rsid w:val="003827CB"/>
    <w:rsid w:val="003A01E4"/>
    <w:rsid w:val="003A3ADD"/>
    <w:rsid w:val="003A50F5"/>
    <w:rsid w:val="003B782E"/>
    <w:rsid w:val="003B7B45"/>
    <w:rsid w:val="003D0764"/>
    <w:rsid w:val="00472DF1"/>
    <w:rsid w:val="00484EF9"/>
    <w:rsid w:val="004B3B5C"/>
    <w:rsid w:val="004B7F1E"/>
    <w:rsid w:val="004F058A"/>
    <w:rsid w:val="005216E8"/>
    <w:rsid w:val="00524CFB"/>
    <w:rsid w:val="00564BD7"/>
    <w:rsid w:val="005B0065"/>
    <w:rsid w:val="005B0F82"/>
    <w:rsid w:val="005B4E4A"/>
    <w:rsid w:val="005C62AB"/>
    <w:rsid w:val="005D7B42"/>
    <w:rsid w:val="005F2E86"/>
    <w:rsid w:val="005F3BC1"/>
    <w:rsid w:val="006068F6"/>
    <w:rsid w:val="006153B5"/>
    <w:rsid w:val="00627EB9"/>
    <w:rsid w:val="00641986"/>
    <w:rsid w:val="00651A1C"/>
    <w:rsid w:val="006559F7"/>
    <w:rsid w:val="00673D70"/>
    <w:rsid w:val="00687A6F"/>
    <w:rsid w:val="006A00E4"/>
    <w:rsid w:val="006B7D65"/>
    <w:rsid w:val="007105B4"/>
    <w:rsid w:val="00745D20"/>
    <w:rsid w:val="007F0412"/>
    <w:rsid w:val="007F2FD7"/>
    <w:rsid w:val="00846CC0"/>
    <w:rsid w:val="008507D0"/>
    <w:rsid w:val="00866595"/>
    <w:rsid w:val="008A2C84"/>
    <w:rsid w:val="00942E60"/>
    <w:rsid w:val="00967B54"/>
    <w:rsid w:val="009C7B4F"/>
    <w:rsid w:val="00A1178F"/>
    <w:rsid w:val="00A96E97"/>
    <w:rsid w:val="00AB3EF0"/>
    <w:rsid w:val="00AD1AA1"/>
    <w:rsid w:val="00B012FB"/>
    <w:rsid w:val="00B3069C"/>
    <w:rsid w:val="00B443B9"/>
    <w:rsid w:val="00B64734"/>
    <w:rsid w:val="00B83732"/>
    <w:rsid w:val="00B86462"/>
    <w:rsid w:val="00B86EBB"/>
    <w:rsid w:val="00BD72CE"/>
    <w:rsid w:val="00BF42AC"/>
    <w:rsid w:val="00C309AC"/>
    <w:rsid w:val="00C408FA"/>
    <w:rsid w:val="00C51D2E"/>
    <w:rsid w:val="00C70305"/>
    <w:rsid w:val="00CC54CD"/>
    <w:rsid w:val="00D2600F"/>
    <w:rsid w:val="00D54BEB"/>
    <w:rsid w:val="00D77E43"/>
    <w:rsid w:val="00DC2712"/>
    <w:rsid w:val="00E30EDB"/>
    <w:rsid w:val="00E56F30"/>
    <w:rsid w:val="00ED3BB7"/>
    <w:rsid w:val="00EE0CD0"/>
    <w:rsid w:val="00EF02C3"/>
    <w:rsid w:val="00F115F6"/>
    <w:rsid w:val="00F165FF"/>
    <w:rsid w:val="00F44ADF"/>
    <w:rsid w:val="00F73F9C"/>
    <w:rsid w:val="00FB00C1"/>
    <w:rsid w:val="00FC12D5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F4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D7"/>
  </w:style>
  <w:style w:type="table" w:customStyle="1" w:styleId="TableNormal">
    <w:name w:val="Table Normal"/>
    <w:uiPriority w:val="2"/>
    <w:semiHidden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D7"/>
  </w:style>
  <w:style w:type="paragraph" w:styleId="a5">
    <w:name w:val="footer"/>
    <w:basedOn w:val="a"/>
    <w:link w:val="a6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D7"/>
  </w:style>
  <w:style w:type="character" w:styleId="a7">
    <w:name w:val="Strong"/>
    <w:basedOn w:val="a0"/>
    <w:uiPriority w:val="22"/>
    <w:qFormat/>
    <w:rsid w:val="00564BD7"/>
    <w:rPr>
      <w:b/>
      <w:bCs/>
    </w:rPr>
  </w:style>
  <w:style w:type="character" w:customStyle="1" w:styleId="widgetinline">
    <w:name w:val="_widgetinline"/>
    <w:basedOn w:val="a0"/>
    <w:rsid w:val="00564BD7"/>
  </w:style>
  <w:style w:type="character" w:styleId="a8">
    <w:name w:val="Emphasis"/>
    <w:basedOn w:val="a0"/>
    <w:uiPriority w:val="20"/>
    <w:qFormat/>
    <w:rsid w:val="00564BD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BD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4BD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4BD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BD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4BD7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64BD7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564BD7"/>
  </w:style>
  <w:style w:type="paragraph" w:styleId="ad">
    <w:name w:val="Normal (Web)"/>
    <w:basedOn w:val="a"/>
    <w:uiPriority w:val="99"/>
    <w:semiHidden/>
    <w:unhideWhenUsed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BEE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6E8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7F041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F041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F0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F4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D7"/>
  </w:style>
  <w:style w:type="table" w:customStyle="1" w:styleId="TableNormal">
    <w:name w:val="Table Normal"/>
    <w:uiPriority w:val="2"/>
    <w:semiHidden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D7"/>
  </w:style>
  <w:style w:type="paragraph" w:styleId="a5">
    <w:name w:val="footer"/>
    <w:basedOn w:val="a"/>
    <w:link w:val="a6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D7"/>
  </w:style>
  <w:style w:type="character" w:styleId="a7">
    <w:name w:val="Strong"/>
    <w:basedOn w:val="a0"/>
    <w:uiPriority w:val="22"/>
    <w:qFormat/>
    <w:rsid w:val="00564BD7"/>
    <w:rPr>
      <w:b/>
      <w:bCs/>
    </w:rPr>
  </w:style>
  <w:style w:type="character" w:customStyle="1" w:styleId="widgetinline">
    <w:name w:val="_widgetinline"/>
    <w:basedOn w:val="a0"/>
    <w:rsid w:val="00564BD7"/>
  </w:style>
  <w:style w:type="character" w:styleId="a8">
    <w:name w:val="Emphasis"/>
    <w:basedOn w:val="a0"/>
    <w:uiPriority w:val="20"/>
    <w:qFormat/>
    <w:rsid w:val="00564BD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BD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4BD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4BD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BD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4BD7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64BD7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564BD7"/>
  </w:style>
  <w:style w:type="paragraph" w:styleId="ad">
    <w:name w:val="Normal (Web)"/>
    <w:basedOn w:val="a"/>
    <w:uiPriority w:val="99"/>
    <w:semiHidden/>
    <w:unhideWhenUsed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BEE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6E8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uiPriority w:val="99"/>
    <w:semiHidden/>
    <w:unhideWhenUsed/>
    <w:rsid w:val="007F041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F041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7F0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A733-B41D-481D-98DB-18BCBA52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56</Pages>
  <Words>16391</Words>
  <Characters>93431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Ирина</cp:lastModifiedBy>
  <cp:revision>14</cp:revision>
  <dcterms:created xsi:type="dcterms:W3CDTF">2023-08-29T09:55:00Z</dcterms:created>
  <dcterms:modified xsi:type="dcterms:W3CDTF">2023-09-05T17:32:00Z</dcterms:modified>
</cp:coreProperties>
</file>