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6EF" w:rsidRDefault="00B336EF" w:rsidP="00D546B0">
      <w:pPr>
        <w:spacing w:after="160" w:line="259" w:lineRule="auto"/>
        <w:ind w:left="0" w:firstLine="0"/>
        <w:jc w:val="left"/>
      </w:pPr>
      <w:bookmarkStart w:id="0" w:name="_GoBack"/>
      <w:bookmarkEnd w:id="0"/>
    </w:p>
    <w:p w:rsidR="00B336EF" w:rsidRDefault="00D546B0">
      <w:pPr>
        <w:spacing w:after="0" w:line="259" w:lineRule="auto"/>
        <w:ind w:left="17" w:right="1321" w:hanging="10"/>
        <w:jc w:val="left"/>
      </w:pPr>
      <w:r>
        <w:rPr>
          <w:b/>
          <w:sz w:val="32"/>
        </w:rPr>
        <w:t>СОДЕРЖАНИЕ</w:t>
      </w:r>
      <w:r>
        <w:rPr>
          <w:sz w:val="32"/>
        </w:rPr>
        <w:t xml:space="preserve"> </w:t>
      </w:r>
    </w:p>
    <w:p w:rsidR="00B336EF" w:rsidRDefault="00D546B0">
      <w:pPr>
        <w:spacing w:after="191" w:line="259" w:lineRule="auto"/>
        <w:ind w:left="22" w:firstLine="0"/>
        <w:jc w:val="left"/>
      </w:pPr>
      <w:r>
        <w:t xml:space="preserve"> </w:t>
      </w:r>
      <w:r>
        <w:rPr>
          <w:rFonts w:ascii="Calibri" w:eastAsia="Calibri" w:hAnsi="Calibri" w:cs="Calibri"/>
          <w:noProof/>
          <w:sz w:val="22"/>
        </w:rPr>
        <mc:AlternateContent>
          <mc:Choice Requires="wpg">
            <w:drawing>
              <wp:inline distT="0" distB="0" distL="0" distR="0">
                <wp:extent cx="5932805" cy="4577"/>
                <wp:effectExtent l="0" t="0" r="0" b="0"/>
                <wp:docPr id="85404" name="Group 85404"/>
                <wp:cNvGraphicFramePr/>
                <a:graphic xmlns:a="http://schemas.openxmlformats.org/drawingml/2006/main">
                  <a:graphicData uri="http://schemas.microsoft.com/office/word/2010/wordprocessingGroup">
                    <wpg:wgp>
                      <wpg:cNvGrpSpPr/>
                      <wpg:grpSpPr>
                        <a:xfrm>
                          <a:off x="0" y="0"/>
                          <a:ext cx="5932805" cy="4577"/>
                          <a:chOff x="0" y="0"/>
                          <a:chExt cx="5932805" cy="4577"/>
                        </a:xfrm>
                      </wpg:grpSpPr>
                      <wps:wsp>
                        <wps:cNvPr id="166" name="Shape 166"/>
                        <wps:cNvSpPr/>
                        <wps:spPr>
                          <a:xfrm>
                            <a:off x="0" y="0"/>
                            <a:ext cx="5932805" cy="0"/>
                          </a:xfrm>
                          <a:custGeom>
                            <a:avLst/>
                            <a:gdLst/>
                            <a:ahLst/>
                            <a:cxnLst/>
                            <a:rect l="0" t="0" r="0" b="0"/>
                            <a:pathLst>
                              <a:path w="5932805">
                                <a:moveTo>
                                  <a:pt x="0" y="0"/>
                                </a:moveTo>
                                <a:lnTo>
                                  <a:pt x="593280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404" style="width:467.15pt;height:0.36036pt;mso-position-horizontal-relative:char;mso-position-vertical-relative:line" coordsize="59328,45">
                <v:shape id="Shape 166" style="position:absolute;width:59328;height:0;left:0;top:0;" coordsize="5932805,0" path="m0,0l5932805,0">
                  <v:stroke weight="0.36036pt" endcap="flat" joinstyle="miter" miterlimit="10" on="true" color="#000000"/>
                  <v:fill on="false" color="#000000" opacity="0"/>
                </v:shape>
              </v:group>
            </w:pict>
          </mc:Fallback>
        </mc:AlternateContent>
      </w:r>
    </w:p>
    <w:p w:rsidR="00B336EF" w:rsidRDefault="00D546B0">
      <w:pPr>
        <w:spacing w:after="0"/>
        <w:ind w:left="7" w:right="13" w:firstLine="0"/>
      </w:pPr>
      <w:r>
        <w:t xml:space="preserve">Пояснительная записка </w:t>
      </w:r>
      <w:r>
        <w:t xml:space="preserve">........................................................................................ 3 </w:t>
      </w:r>
    </w:p>
    <w:p w:rsidR="00B336EF" w:rsidRDefault="00D546B0">
      <w:pPr>
        <w:spacing w:after="161" w:line="259" w:lineRule="auto"/>
        <w:ind w:left="22" w:firstLine="0"/>
        <w:jc w:val="left"/>
      </w:pPr>
      <w:r>
        <w:rPr>
          <w:sz w:val="14"/>
        </w:rPr>
        <w:t xml:space="preserve"> </w:t>
      </w:r>
    </w:p>
    <w:p w:rsidR="00B336EF" w:rsidRDefault="00D546B0">
      <w:pPr>
        <w:spacing w:after="114"/>
        <w:ind w:left="7" w:right="13" w:firstLine="0"/>
      </w:pPr>
      <w:r>
        <w:t xml:space="preserve">Содержание обучения .......................................................................................... 6 </w:t>
      </w:r>
    </w:p>
    <w:p w:rsidR="00B336EF" w:rsidRDefault="00D546B0">
      <w:pPr>
        <w:numPr>
          <w:ilvl w:val="0"/>
          <w:numId w:val="1"/>
        </w:numPr>
        <w:spacing w:after="114"/>
        <w:ind w:left="597" w:right="13" w:hanging="352"/>
      </w:pPr>
      <w:r>
        <w:t>класс ..........................................</w:t>
      </w:r>
      <w:r>
        <w:t xml:space="preserve">.................................................................... 6 </w:t>
      </w:r>
    </w:p>
    <w:p w:rsidR="00B336EF" w:rsidRDefault="00D546B0">
      <w:pPr>
        <w:numPr>
          <w:ilvl w:val="0"/>
          <w:numId w:val="1"/>
        </w:numPr>
        <w:spacing w:after="0"/>
        <w:ind w:left="597" w:right="13" w:hanging="352"/>
      </w:pPr>
      <w:r>
        <w:t xml:space="preserve">класс .............................................................................................................. 7 </w:t>
      </w:r>
    </w:p>
    <w:p w:rsidR="00B336EF" w:rsidRDefault="00D546B0">
      <w:pPr>
        <w:spacing w:after="194" w:line="259" w:lineRule="auto"/>
        <w:ind w:left="22" w:firstLine="0"/>
        <w:jc w:val="left"/>
      </w:pPr>
      <w:r>
        <w:rPr>
          <w:sz w:val="14"/>
        </w:rPr>
        <w:t xml:space="preserve"> </w:t>
      </w:r>
    </w:p>
    <w:p w:rsidR="00B336EF" w:rsidRDefault="00D546B0">
      <w:pPr>
        <w:ind w:left="7" w:right="13" w:firstLine="0"/>
      </w:pPr>
      <w:r>
        <w:t xml:space="preserve">Планируемые результаты освоения программы по литературе  </w:t>
      </w:r>
    </w:p>
    <w:p w:rsidR="00B336EF" w:rsidRDefault="00D546B0">
      <w:pPr>
        <w:spacing w:after="125"/>
        <w:ind w:left="7" w:right="13" w:firstLine="0"/>
      </w:pPr>
      <w:r>
        <w:t xml:space="preserve">(базовый уровень) на уровне среднего общего образования ........................... 11 </w:t>
      </w:r>
    </w:p>
    <w:p w:rsidR="00B336EF" w:rsidRDefault="00D546B0">
      <w:pPr>
        <w:spacing w:after="129"/>
        <w:ind w:left="245" w:right="13" w:firstLine="0"/>
      </w:pPr>
      <w:r>
        <w:t xml:space="preserve">Личностные результаты .................................................................................. 11 </w:t>
      </w:r>
    </w:p>
    <w:p w:rsidR="00B336EF" w:rsidRDefault="00D546B0">
      <w:pPr>
        <w:spacing w:after="132"/>
        <w:ind w:left="245" w:right="13" w:firstLine="0"/>
      </w:pPr>
      <w:r>
        <w:t>Метапредметные результаты</w:t>
      </w:r>
      <w:r>
        <w:t xml:space="preserve">.......................................................................... 14 </w:t>
      </w:r>
    </w:p>
    <w:p w:rsidR="00B336EF" w:rsidRDefault="00D546B0">
      <w:pPr>
        <w:spacing w:after="0"/>
        <w:ind w:left="245" w:right="13" w:firstLine="0"/>
      </w:pPr>
      <w:r>
        <w:t xml:space="preserve">Предметные результаты ................................................................................. 17 </w:t>
      </w:r>
    </w:p>
    <w:p w:rsidR="00B336EF" w:rsidRDefault="00D546B0">
      <w:pPr>
        <w:spacing w:after="166" w:line="259" w:lineRule="auto"/>
        <w:ind w:left="22" w:firstLine="0"/>
        <w:jc w:val="left"/>
      </w:pPr>
      <w:r>
        <w:rPr>
          <w:sz w:val="14"/>
        </w:rPr>
        <w:t xml:space="preserve"> </w:t>
      </w:r>
    </w:p>
    <w:p w:rsidR="00B336EF" w:rsidRDefault="00D546B0">
      <w:pPr>
        <w:spacing w:after="114"/>
        <w:ind w:left="7" w:right="13" w:firstLine="0"/>
      </w:pPr>
      <w:r>
        <w:t>Тематическое планирование..........................................</w:t>
      </w:r>
      <w:r>
        <w:t xml:space="preserve">.................................... 24 </w:t>
      </w:r>
    </w:p>
    <w:p w:rsidR="00B336EF" w:rsidRDefault="00D546B0">
      <w:pPr>
        <w:numPr>
          <w:ilvl w:val="0"/>
          <w:numId w:val="2"/>
        </w:numPr>
        <w:spacing w:after="114"/>
        <w:ind w:left="597" w:right="44" w:hanging="352"/>
        <w:jc w:val="left"/>
      </w:pPr>
      <w:r>
        <w:t xml:space="preserve">класс ............................................................................................................ 24 </w:t>
      </w:r>
    </w:p>
    <w:p w:rsidR="00B336EF" w:rsidRDefault="00D546B0">
      <w:pPr>
        <w:numPr>
          <w:ilvl w:val="0"/>
          <w:numId w:val="2"/>
        </w:numPr>
        <w:spacing w:after="28" w:line="283" w:lineRule="auto"/>
        <w:ind w:left="597" w:right="44" w:hanging="352"/>
        <w:jc w:val="left"/>
      </w:pPr>
      <w:r>
        <w:t>класс ..........................................................................................</w:t>
      </w:r>
      <w:r>
        <w:t>.................. 49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w:t>
      </w:r>
      <w:r>
        <w:t xml:space="preserve">емые результаты освоения программы  по литературе, тематическое планирование. </w:t>
      </w:r>
    </w:p>
    <w:p w:rsidR="00B336EF" w:rsidRDefault="00D546B0">
      <w:pPr>
        <w:spacing w:after="0" w:line="259" w:lineRule="auto"/>
        <w:ind w:left="591" w:firstLine="0"/>
        <w:jc w:val="left"/>
      </w:pPr>
      <w:r>
        <w:rPr>
          <w:sz w:val="36"/>
        </w:rPr>
        <w:t xml:space="preserve"> </w:t>
      </w:r>
    </w:p>
    <w:p w:rsidR="00B336EF" w:rsidRDefault="00D546B0">
      <w:pPr>
        <w:pStyle w:val="2"/>
        <w:ind w:left="17"/>
      </w:pPr>
      <w:r>
        <w:t xml:space="preserve">ПОЯСНИТЕЛЬНАЯ ЗАПИСКА </w:t>
      </w:r>
    </w:p>
    <w:p w:rsidR="00B336EF" w:rsidRDefault="00D546B0">
      <w:pPr>
        <w:spacing w:after="195" w:line="259" w:lineRule="auto"/>
        <w:ind w:left="22" w:firstLine="0"/>
        <w:jc w:val="left"/>
      </w:pPr>
      <w:r>
        <w:rPr>
          <w:rFonts w:ascii="Calibri" w:eastAsia="Calibri" w:hAnsi="Calibri" w:cs="Calibri"/>
          <w:sz w:val="22"/>
        </w:rPr>
        <w:t xml:space="preserve"> </w:t>
      </w:r>
      <w:r>
        <w:rPr>
          <w:rFonts w:ascii="Calibri" w:eastAsia="Calibri" w:hAnsi="Calibri" w:cs="Calibri"/>
          <w:noProof/>
          <w:sz w:val="22"/>
        </w:rPr>
        <mc:AlternateContent>
          <mc:Choice Requires="wpg">
            <w:drawing>
              <wp:inline distT="0" distB="0" distL="0" distR="0">
                <wp:extent cx="6234430" cy="4577"/>
                <wp:effectExtent l="0" t="0" r="0" b="0"/>
                <wp:docPr id="85522" name="Group 85522"/>
                <wp:cNvGraphicFramePr/>
                <a:graphic xmlns:a="http://schemas.openxmlformats.org/drawingml/2006/main">
                  <a:graphicData uri="http://schemas.microsoft.com/office/word/2010/wordprocessingGroup">
                    <wpg:wgp>
                      <wpg:cNvGrpSpPr/>
                      <wpg:grpSpPr>
                        <a:xfrm>
                          <a:off x="0" y="0"/>
                          <a:ext cx="6234430" cy="4577"/>
                          <a:chOff x="0" y="0"/>
                          <a:chExt cx="6234430" cy="4577"/>
                        </a:xfrm>
                      </wpg:grpSpPr>
                      <wps:wsp>
                        <wps:cNvPr id="296" name="Shape 296"/>
                        <wps:cNvSpPr/>
                        <wps:spPr>
                          <a:xfrm>
                            <a:off x="0" y="0"/>
                            <a:ext cx="6234430" cy="0"/>
                          </a:xfrm>
                          <a:custGeom>
                            <a:avLst/>
                            <a:gdLst/>
                            <a:ahLst/>
                            <a:cxnLst/>
                            <a:rect l="0" t="0" r="0" b="0"/>
                            <a:pathLst>
                              <a:path w="6234430">
                                <a:moveTo>
                                  <a:pt x="0" y="0"/>
                                </a:moveTo>
                                <a:lnTo>
                                  <a:pt x="623443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522" style="width:490.9pt;height:0.36036pt;mso-position-horizontal-relative:char;mso-position-vertical-relative:line" coordsize="62344,45">
                <v:shape id="Shape 296" style="position:absolute;width:62344;height:0;left:0;top:0;" coordsize="6234430,0" path="m0,0l6234430,0">
                  <v:stroke weight="0.36036pt" endcap="flat" joinstyle="miter" miterlimit="10" on="true" color="#000000"/>
                  <v:fill on="false" color="#000000" opacity="0"/>
                </v:shape>
              </v:group>
            </w:pict>
          </mc:Fallback>
        </mc:AlternateContent>
      </w:r>
    </w:p>
    <w:p w:rsidR="00B336EF" w:rsidRDefault="00D546B0">
      <w:pPr>
        <w:ind w:left="7" w:right="13"/>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w:t>
      </w:r>
      <w:r>
        <w:t xml:space="preserve"> применению при реализации обязательной части ООП СОО. </w:t>
      </w:r>
    </w:p>
    <w:p w:rsidR="00B336EF" w:rsidRDefault="00D546B0">
      <w:pPr>
        <w:ind w:left="591" w:right="13" w:firstLine="0"/>
      </w:pPr>
      <w:r>
        <w:t xml:space="preserve">Программа по литературе позволит учителю: </w:t>
      </w:r>
    </w:p>
    <w:p w:rsidR="00B336EF" w:rsidRDefault="00D546B0">
      <w:pPr>
        <w:numPr>
          <w:ilvl w:val="0"/>
          <w:numId w:val="3"/>
        </w:numPr>
        <w:ind w:right="13"/>
      </w:pPr>
      <w:r>
        <w:lastRenderedPageBreak/>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w:t>
      </w:r>
      <w:r>
        <w:t xml:space="preserve">нных во ФГОС СОО;  </w:t>
      </w:r>
    </w:p>
    <w:p w:rsidR="00B336EF" w:rsidRDefault="00D546B0">
      <w:pPr>
        <w:numPr>
          <w:ilvl w:val="0"/>
          <w:numId w:val="3"/>
        </w:numPr>
        <w:spacing w:after="0"/>
        <w:ind w:right="13"/>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w:t>
      </w:r>
      <w:r>
        <w:t xml:space="preserve">ммой воспитания. </w:t>
      </w:r>
    </w:p>
    <w:p w:rsidR="00B336EF" w:rsidRDefault="00D546B0">
      <w:pPr>
        <w:spacing w:after="5"/>
        <w:ind w:left="7" w:right="13"/>
      </w:pPr>
      <w:r>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 </w:t>
      </w:r>
    </w:p>
    <w:p w:rsidR="00B336EF" w:rsidRDefault="00D546B0">
      <w:pPr>
        <w:spacing w:after="11"/>
        <w:ind w:left="7" w:right="13"/>
      </w:pPr>
      <w:r>
        <w:t>Л</w:t>
      </w:r>
      <w:r>
        <w:t xml:space="preserve">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w:t>
      </w:r>
      <w:r>
        <w:t>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w:t>
      </w:r>
      <w:r>
        <w:t xml:space="preserve">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336EF" w:rsidRDefault="00D546B0">
      <w:pPr>
        <w:ind w:left="7" w:right="13"/>
      </w:pPr>
      <w:r>
        <w:t>Основу содержания литературного образования в 10–11 классах составляют чтение и изучение выдающи</w:t>
      </w:r>
      <w:r>
        <w:t>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w:t>
      </w:r>
      <w:r>
        <w:t xml:space="preserve">енностями обучающихся, их литературным развитием, жизненным и читательским опытом. </w:t>
      </w:r>
    </w:p>
    <w:p w:rsidR="00B336EF" w:rsidRDefault="00D546B0">
      <w:pPr>
        <w:spacing w:after="0"/>
        <w:ind w:left="7" w:right="13"/>
      </w:pPr>
      <w: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w:t>
      </w:r>
      <w:r>
        <w:t xml:space="preserve">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 </w:t>
      </w:r>
    </w:p>
    <w:p w:rsidR="00B336EF" w:rsidRDefault="00D546B0">
      <w:pPr>
        <w:spacing w:after="11"/>
        <w:ind w:left="7" w:right="13"/>
      </w:pPr>
      <w:r>
        <w:t>В федерально</w:t>
      </w:r>
      <w:r>
        <w:t xml:space="preserve">й рабочей программе по литературе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 </w:t>
      </w:r>
    </w:p>
    <w:p w:rsidR="00B336EF" w:rsidRDefault="00D546B0">
      <w:pPr>
        <w:ind w:left="7" w:right="13"/>
      </w:pPr>
      <w:r>
        <w:lastRenderedPageBreak/>
        <w:t>Основные виды деятельност</w:t>
      </w:r>
      <w:r>
        <w:t xml:space="preserve">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B336EF" w:rsidRDefault="00D546B0">
      <w:pPr>
        <w:spacing w:after="53" w:line="259" w:lineRule="auto"/>
        <w:ind w:left="10" w:right="13" w:hanging="10"/>
        <w:jc w:val="right"/>
      </w:pPr>
      <w:r>
        <w:t xml:space="preserve">Цели изучения литературы на уровне среднего общего образования состоят в: </w:t>
      </w:r>
    </w:p>
    <w:p w:rsidR="00B336EF" w:rsidRDefault="00D546B0">
      <w:pPr>
        <w:numPr>
          <w:ilvl w:val="0"/>
          <w:numId w:val="4"/>
        </w:numPr>
        <w:ind w:right="13"/>
      </w:pPr>
      <w:r>
        <w:t xml:space="preserve">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336EF" w:rsidRDefault="00D546B0">
      <w:pPr>
        <w:numPr>
          <w:ilvl w:val="0"/>
          <w:numId w:val="4"/>
        </w:numPr>
        <w:ind w:right="13"/>
      </w:pPr>
      <w:r>
        <w:t>развитии ценностно-смысловой сферы личности на основе высоких этических иде</w:t>
      </w:r>
      <w:r>
        <w:t xml:space="preserve">алов;  </w:t>
      </w:r>
    </w:p>
    <w:p w:rsidR="00B336EF" w:rsidRDefault="00D546B0">
      <w:pPr>
        <w:numPr>
          <w:ilvl w:val="0"/>
          <w:numId w:val="4"/>
        </w:numPr>
        <w:spacing w:after="3"/>
        <w:ind w:right="13"/>
      </w:pPr>
      <w:r>
        <w:t xml:space="preserve">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336EF" w:rsidRDefault="00D546B0">
      <w:pPr>
        <w:spacing w:after="4"/>
        <w:ind w:left="7" w:right="13"/>
      </w:pPr>
      <w:r>
        <w:t xml:space="preserve">Реализация этих целей связана с развитием читательских качеств и </w:t>
      </w:r>
      <w:r>
        <w:t>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w:t>
      </w:r>
      <w:r>
        <w:t xml:space="preserve">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p>
    <w:p w:rsidR="00B336EF" w:rsidRDefault="00D546B0">
      <w:pPr>
        <w:spacing w:after="4"/>
        <w:ind w:left="7" w:right="13"/>
      </w:pPr>
      <w:r>
        <w:t>Достижение целей изучения литературы возможно при комплексном решении учебных и воспит</w:t>
      </w:r>
      <w:r>
        <w:t xml:space="preserve">ательных задач, стоящих на уровне среднего общего образования и сформулированных в ФГОС СОО. </w:t>
      </w:r>
    </w:p>
    <w:p w:rsidR="00B336EF" w:rsidRDefault="00D546B0">
      <w:pPr>
        <w:ind w:left="7" w:right="13"/>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w:t>
      </w:r>
      <w:r>
        <w:t>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ХIХ – начала ХХI века, воспитании уважения к отечес</w:t>
      </w:r>
      <w:r>
        <w:t xml:space="preserve">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336EF" w:rsidRDefault="00D546B0">
      <w:pPr>
        <w:spacing w:after="0"/>
        <w:ind w:left="7" w:right="13"/>
      </w:pPr>
      <w:r>
        <w:t xml:space="preserve">Задачи, </w:t>
      </w:r>
      <w:r>
        <w:t>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w:t>
      </w:r>
      <w:r>
        <w:t xml:space="preserve">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w:t>
      </w:r>
      <w:r>
        <w:lastRenderedPageBreak/>
        <w:t>народо</w:t>
      </w:r>
      <w:r>
        <w:t>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w:t>
      </w:r>
      <w:r>
        <w:t xml:space="preserve">уре. </w:t>
      </w:r>
    </w:p>
    <w:p w:rsidR="00B336EF" w:rsidRDefault="00D546B0">
      <w:pPr>
        <w:ind w:left="7" w:right="13"/>
      </w:pPr>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w:t>
      </w:r>
      <w:r>
        <w:t>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w:t>
      </w:r>
      <w:r>
        <w:t>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w:t>
      </w:r>
      <w:r>
        <w:t xml:space="preserve">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336EF" w:rsidRDefault="00D546B0">
      <w:pPr>
        <w:ind w:left="7" w:right="13"/>
      </w:pPr>
      <w:r>
        <w:t>Задачи, связанные с</w:t>
      </w:r>
      <w:r>
        <w:t xml:space="preserve">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w:t>
      </w:r>
      <w:r>
        <w:t xml:space="preserve">,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(далее – Интернет). </w:t>
      </w:r>
    </w:p>
    <w:p w:rsidR="00B336EF" w:rsidRDefault="00D546B0">
      <w:pPr>
        <w:spacing w:after="14"/>
        <w:ind w:left="7" w:right="13"/>
      </w:pPr>
      <w:r>
        <w:t>В соответствии с ФГОС СОО литература является обязате</w:t>
      </w:r>
      <w:r>
        <w:t xml:space="preserve">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 </w:t>
      </w:r>
    </w:p>
    <w:p w:rsidR="00B336EF" w:rsidRDefault="00D546B0">
      <w:pPr>
        <w:spacing w:after="0" w:line="259" w:lineRule="auto"/>
        <w:ind w:left="22" w:firstLine="0"/>
        <w:jc w:val="left"/>
      </w:pPr>
      <w:r>
        <w:rPr>
          <w:b/>
        </w:rPr>
        <w:t xml:space="preserve"> </w:t>
      </w:r>
      <w:r>
        <w:rPr>
          <w:b/>
        </w:rPr>
        <w:tab/>
        <w:t xml:space="preserve"> </w:t>
      </w:r>
    </w:p>
    <w:p w:rsidR="00B336EF" w:rsidRDefault="00D546B0">
      <w:pPr>
        <w:pStyle w:val="2"/>
        <w:spacing w:after="31"/>
        <w:ind w:left="17"/>
      </w:pPr>
      <w:r>
        <w:t xml:space="preserve">СОДЕРЖАНИЕ ОБУЧЕНИЯ </w:t>
      </w:r>
    </w:p>
    <w:p w:rsidR="00B336EF" w:rsidRDefault="00D546B0">
      <w:pPr>
        <w:spacing w:after="35" w:line="259" w:lineRule="auto"/>
        <w:ind w:left="25" w:right="-125" w:firstLine="0"/>
        <w:jc w:val="left"/>
      </w:pPr>
      <w:r>
        <w:rPr>
          <w:rFonts w:ascii="Calibri" w:eastAsia="Calibri" w:hAnsi="Calibri" w:cs="Calibri"/>
          <w:noProof/>
          <w:sz w:val="22"/>
        </w:rPr>
        <mc:AlternateContent>
          <mc:Choice Requires="wpg">
            <w:drawing>
              <wp:inline distT="0" distB="0" distL="0" distR="0">
                <wp:extent cx="6384290" cy="4577"/>
                <wp:effectExtent l="0" t="0" r="0" b="0"/>
                <wp:docPr id="86092" name="Group 86092"/>
                <wp:cNvGraphicFramePr/>
                <a:graphic xmlns:a="http://schemas.openxmlformats.org/drawingml/2006/main">
                  <a:graphicData uri="http://schemas.microsoft.com/office/word/2010/wordprocessingGroup">
                    <wpg:wgp>
                      <wpg:cNvGrpSpPr/>
                      <wpg:grpSpPr>
                        <a:xfrm>
                          <a:off x="0" y="0"/>
                          <a:ext cx="6384290" cy="4577"/>
                          <a:chOff x="0" y="0"/>
                          <a:chExt cx="6384290" cy="4577"/>
                        </a:xfrm>
                      </wpg:grpSpPr>
                      <wps:wsp>
                        <wps:cNvPr id="621" name="Shape 621"/>
                        <wps:cNvSpPr/>
                        <wps:spPr>
                          <a:xfrm>
                            <a:off x="0" y="0"/>
                            <a:ext cx="6384290" cy="0"/>
                          </a:xfrm>
                          <a:custGeom>
                            <a:avLst/>
                            <a:gdLst/>
                            <a:ahLst/>
                            <a:cxnLst/>
                            <a:rect l="0" t="0" r="0" b="0"/>
                            <a:pathLst>
                              <a:path w="6384290">
                                <a:moveTo>
                                  <a:pt x="0" y="0"/>
                                </a:moveTo>
                                <a:lnTo>
                                  <a:pt x="638429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092" style="width:502.7pt;height:0.36036pt;mso-position-horizontal-relative:char;mso-position-vertical-relative:line" coordsize="63842,45">
                <v:shape id="Shape 621" style="position:absolute;width:63842;height:0;left:0;top:0;" coordsize="6384290,0" path="m0,0l6384290,0">
                  <v:stroke weight="0.36036pt" endcap="flat" joinstyle="miter" miterlimit="10" on="true" color="#000000"/>
                  <v:fill on="false" color="#000000" opacity="0"/>
                </v:shape>
              </v:group>
            </w:pict>
          </mc:Fallback>
        </mc:AlternateContent>
      </w:r>
      <w:r>
        <w:rPr>
          <w:sz w:val="32"/>
        </w:rPr>
        <w:t xml:space="preserve"> </w:t>
      </w:r>
    </w:p>
    <w:p w:rsidR="00B336EF" w:rsidRDefault="00D546B0">
      <w:pPr>
        <w:pStyle w:val="2"/>
        <w:spacing w:after="161"/>
        <w:ind w:left="17"/>
      </w:pPr>
      <w:r>
        <w:t xml:space="preserve">10 КЛАСС </w:t>
      </w:r>
    </w:p>
    <w:p w:rsidR="00B336EF" w:rsidRDefault="00D546B0">
      <w:pPr>
        <w:spacing w:line="259" w:lineRule="auto"/>
        <w:ind w:left="576" w:right="4273" w:hanging="569"/>
        <w:jc w:val="left"/>
      </w:pPr>
      <w:r>
        <w:rPr>
          <w:b/>
        </w:rPr>
        <w:t xml:space="preserve">Литература второй половины XIX века </w:t>
      </w:r>
      <w:r>
        <w:t xml:space="preserve">А.Н. Островский. Драма «Гроза». </w:t>
      </w:r>
    </w:p>
    <w:p w:rsidR="00B336EF" w:rsidRDefault="00D546B0">
      <w:pPr>
        <w:ind w:left="591" w:right="13" w:firstLine="0"/>
      </w:pPr>
      <w:r>
        <w:t xml:space="preserve">И.А. Гончаров. Роман «Обломов». </w:t>
      </w:r>
    </w:p>
    <w:p w:rsidR="00B336EF" w:rsidRDefault="00D546B0">
      <w:pPr>
        <w:spacing w:after="0"/>
        <w:ind w:left="591" w:right="13" w:firstLine="0"/>
      </w:pPr>
      <w:r>
        <w:t xml:space="preserve">И.С. Тургенев. Роман «Отцы и дети». </w:t>
      </w:r>
    </w:p>
    <w:p w:rsidR="00B336EF" w:rsidRDefault="00D546B0">
      <w:pPr>
        <w:ind w:left="591" w:right="13" w:firstLine="0"/>
      </w:pPr>
      <w:r>
        <w:t xml:space="preserve">Ф.И. Тютчев. Стихотворения (не менее трёх по выбору). Например, </w:t>
      </w:r>
    </w:p>
    <w:p w:rsidR="00B336EF" w:rsidRDefault="00D546B0">
      <w:pPr>
        <w:ind w:left="7" w:right="13" w:firstLine="0"/>
      </w:pPr>
      <w:r>
        <w:t xml:space="preserve">«Silentium!», «Не то, что мните вы, природа...», «Умом Россию не понять…»,  </w:t>
      </w:r>
    </w:p>
    <w:p w:rsidR="00B336EF" w:rsidRDefault="00D546B0">
      <w:pPr>
        <w:ind w:left="7" w:right="13" w:firstLine="0"/>
      </w:pPr>
      <w:r>
        <w:lastRenderedPageBreak/>
        <w:t xml:space="preserve">«О, как убийственно мы любим...», «Нам не дано предугадать…», «К. Б.»  («Я встретил вас – и всё былое...») и другие. </w:t>
      </w:r>
    </w:p>
    <w:p w:rsidR="00B336EF" w:rsidRDefault="00D546B0">
      <w:pPr>
        <w:ind w:left="7" w:right="13"/>
      </w:pPr>
      <w:r>
        <w:t>Н.А. Некрасов. Стихотворения (не менее трёх по выбору). Напри</w:t>
      </w:r>
      <w:r>
        <w:t xml:space="preserve">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w:t>
      </w:r>
    </w:p>
    <w:p w:rsidR="00B336EF" w:rsidRDefault="00D546B0">
      <w:pPr>
        <w:spacing w:after="0"/>
        <w:ind w:left="591" w:right="13" w:firstLine="0"/>
      </w:pPr>
      <w:r>
        <w:t xml:space="preserve">Поэма «Кому на Руси жить хорошо». </w:t>
      </w:r>
    </w:p>
    <w:p w:rsidR="00B336EF" w:rsidRDefault="00D546B0">
      <w:pPr>
        <w:ind w:left="7" w:right="13"/>
      </w:pPr>
      <w:r>
        <w:t>А.А. Фет. Стихотворения (н</w:t>
      </w:r>
      <w:r>
        <w:t xml:space="preserve">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 </w:t>
      </w:r>
    </w:p>
    <w:p w:rsidR="00B336EF" w:rsidRDefault="00D546B0">
      <w:pPr>
        <w:ind w:left="7" w:right="13"/>
      </w:pPr>
      <w:r>
        <w:t>М.Е. Салтыков-Щедрин. Роман-хроника «История одн</w:t>
      </w:r>
      <w:r>
        <w:t xml:space="preserve">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 Ф.М. Достоевский. Роман «Преступление и наказание». </w:t>
      </w:r>
    </w:p>
    <w:p w:rsidR="00B336EF" w:rsidRDefault="00D546B0">
      <w:pPr>
        <w:ind w:left="591" w:right="13" w:firstLine="0"/>
      </w:pPr>
      <w:r>
        <w:t xml:space="preserve">Л.Н. Толстой. Роман-эпопея «Война </w:t>
      </w:r>
      <w:r>
        <w:t xml:space="preserve">и мир». </w:t>
      </w:r>
    </w:p>
    <w:p w:rsidR="00B336EF" w:rsidRDefault="00D546B0">
      <w:pPr>
        <w:ind w:left="7" w:right="13"/>
      </w:pPr>
      <w:r>
        <w:t xml:space="preserve"> Н.С. Лесков. Рассказы и повести (не менее одного произведения по выбору). Например, «Очарованный странник», «Однодум» и другие. </w:t>
      </w:r>
    </w:p>
    <w:p w:rsidR="00B336EF" w:rsidRDefault="00D546B0">
      <w:pPr>
        <w:spacing w:after="154"/>
        <w:ind w:left="7" w:right="13"/>
      </w:pPr>
      <w:r>
        <w:t xml:space="preserve">А.П. Чехов. Рассказы (не менее трёх по выбору). Например, «Студент», «Ионыч», «Дама с собачкой», «Человек в футляре» </w:t>
      </w:r>
      <w:r>
        <w:t xml:space="preserve">и другие.  Комедия «Вишнёвый сад». </w:t>
      </w:r>
    </w:p>
    <w:p w:rsidR="00B336EF" w:rsidRDefault="00D546B0">
      <w:pPr>
        <w:pStyle w:val="2"/>
        <w:ind w:left="17"/>
      </w:pPr>
      <w:r>
        <w:t>Литературная критика второй половины XIX века</w:t>
      </w:r>
      <w:r>
        <w:rPr>
          <w:b w:val="0"/>
        </w:rPr>
        <w:t xml:space="preserve"> </w:t>
      </w:r>
    </w:p>
    <w:p w:rsidR="00B336EF" w:rsidRDefault="00D546B0">
      <w:pPr>
        <w:spacing w:after="154"/>
        <w:ind w:left="7" w:right="13"/>
      </w:pPr>
      <w:r>
        <w:t>Статьи H.А. Добролюбова «Луч света в тёмном царстве», «Что такое обломовщина?», Д. И. Писарева «Базаров» и других (не менее двух статей  по выбору в соответствии с изучаемым</w:t>
      </w:r>
      <w:r>
        <w:t xml:space="preserve"> художественным произведением). </w:t>
      </w:r>
    </w:p>
    <w:p w:rsidR="00B336EF" w:rsidRDefault="00D546B0">
      <w:pPr>
        <w:pStyle w:val="2"/>
        <w:spacing w:after="43"/>
        <w:ind w:left="17"/>
      </w:pPr>
      <w:r>
        <w:t>Литература народов России</w:t>
      </w:r>
      <w:r>
        <w:rPr>
          <w:b w:val="0"/>
        </w:rPr>
        <w:t xml:space="preserve"> </w:t>
      </w:r>
    </w:p>
    <w:p w:rsidR="00B336EF" w:rsidRDefault="00D546B0">
      <w:pPr>
        <w:spacing w:after="154"/>
        <w:ind w:left="7" w:right="13"/>
      </w:pPr>
      <w:r>
        <w:t>Стихотворения (не менее одного по выбору). Например, Г. Тукая,  К. Хетагурова и других.</w:t>
      </w:r>
      <w:r>
        <w:rPr>
          <w:b/>
        </w:rPr>
        <w:t xml:space="preserve"> </w:t>
      </w:r>
    </w:p>
    <w:p w:rsidR="00B336EF" w:rsidRDefault="00D546B0">
      <w:pPr>
        <w:pStyle w:val="2"/>
        <w:ind w:left="17"/>
      </w:pPr>
      <w:r>
        <w:t>Зарубежная литература</w:t>
      </w:r>
      <w:r>
        <w:rPr>
          <w:b w:val="0"/>
        </w:rPr>
        <w:t xml:space="preserve"> </w:t>
      </w:r>
    </w:p>
    <w:p w:rsidR="00B336EF" w:rsidRDefault="00D546B0">
      <w:pPr>
        <w:ind w:left="7" w:right="13"/>
      </w:pPr>
      <w:r>
        <w:t xml:space="preserve">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 </w:t>
      </w:r>
    </w:p>
    <w:p w:rsidR="00B336EF" w:rsidRDefault="00D546B0">
      <w:pPr>
        <w:ind w:left="7" w:right="13"/>
      </w:pPr>
      <w:r>
        <w:t>Зарубежная поэзия второй половины XIX века (не менее двух сти</w:t>
      </w:r>
      <w:r>
        <w:t xml:space="preserve">хотворений одного из поэтов по выбору). Например, стихотворения А. Рембо, Ш. Бодлера и другие. </w:t>
      </w:r>
    </w:p>
    <w:p w:rsidR="00B336EF" w:rsidRDefault="00D546B0">
      <w:pPr>
        <w:ind w:left="7" w:right="13"/>
      </w:pPr>
      <w:r>
        <w:lastRenderedPageBreak/>
        <w:t>Зарубежная драматургия второй половины XIX века (не менее одного произведения по выбору). Например, пьесы Г. Гауптмана «Перед восходом солнца», Г. Ибсена «Кукол</w:t>
      </w:r>
      <w:r>
        <w:t xml:space="preserve">ьный дом» и другие.  </w:t>
      </w:r>
    </w:p>
    <w:p w:rsidR="00B336EF" w:rsidRDefault="00D546B0">
      <w:pPr>
        <w:spacing w:after="109" w:line="259" w:lineRule="auto"/>
        <w:ind w:left="591" w:firstLine="0"/>
        <w:jc w:val="left"/>
      </w:pPr>
      <w:r>
        <w:rPr>
          <w:rFonts w:ascii="Calibri" w:eastAsia="Calibri" w:hAnsi="Calibri" w:cs="Calibri"/>
          <w:sz w:val="22"/>
        </w:rPr>
        <w:t xml:space="preserve"> </w:t>
      </w:r>
    </w:p>
    <w:p w:rsidR="00B336EF" w:rsidRDefault="00D546B0">
      <w:pPr>
        <w:pStyle w:val="2"/>
        <w:ind w:left="17"/>
      </w:pPr>
      <w:r>
        <w:t>11 КЛАСС Литература конца XIX – начала ХХ века</w:t>
      </w:r>
      <w:r>
        <w:rPr>
          <w:b w:val="0"/>
        </w:rPr>
        <w:t xml:space="preserve"> </w:t>
      </w:r>
    </w:p>
    <w:p w:rsidR="00B336EF" w:rsidRDefault="00D546B0">
      <w:pPr>
        <w:ind w:left="7" w:right="13"/>
      </w:pPr>
      <w:r>
        <w:t xml:space="preserve">А.И. Куприн. Рассказы и повести (одно произведение по выбору). Например, «Гранатовый браслет», «Олеся» и другие. </w:t>
      </w:r>
    </w:p>
    <w:p w:rsidR="00B336EF" w:rsidRDefault="00D546B0">
      <w:pPr>
        <w:ind w:left="7" w:right="13"/>
      </w:pPr>
      <w:r>
        <w:t>Л.Н. Андреев. Рассказы и повести (одно произведение по выбору). Наприм</w:t>
      </w:r>
      <w:r>
        <w:t xml:space="preserve">ер, «Иуда Искариот», «Большой шлем» и другие.  </w:t>
      </w:r>
    </w:p>
    <w:p w:rsidR="00B336EF" w:rsidRDefault="00D546B0">
      <w:pPr>
        <w:ind w:left="7" w:right="13"/>
      </w:pPr>
      <w:r>
        <w:t xml:space="preserve">М. Горький. Рассказы (один по выбору). Например, «Старуха Изергиль», «Макар Чудра», «Коновалов» и другие. </w:t>
      </w:r>
    </w:p>
    <w:p w:rsidR="00B336EF" w:rsidRDefault="00D546B0">
      <w:pPr>
        <w:spacing w:after="0"/>
        <w:ind w:left="591" w:right="13" w:firstLine="0"/>
      </w:pPr>
      <w:r>
        <w:t xml:space="preserve">Пьеса «На дне». </w:t>
      </w:r>
    </w:p>
    <w:p w:rsidR="00B336EF" w:rsidRDefault="00D546B0">
      <w:pPr>
        <w:spacing w:after="166"/>
        <w:ind w:left="7" w:right="13"/>
      </w:pPr>
      <w:r>
        <w:t>Стихотворения поэтов Серебряного века (не менее двух стихотворений одного поэта по в</w:t>
      </w:r>
      <w:r>
        <w:t xml:space="preserve">ыбору). Например, стихотворения К.Д. Бальмонта, М.А. Волошина,  Н.С. Гумилёва и другие.  </w:t>
      </w:r>
    </w:p>
    <w:p w:rsidR="00B336EF" w:rsidRDefault="00D546B0">
      <w:pPr>
        <w:pStyle w:val="2"/>
        <w:ind w:left="17"/>
      </w:pPr>
      <w:r>
        <w:t>Литература ХХ века</w:t>
      </w:r>
      <w:r>
        <w:rPr>
          <w:b w:val="0"/>
        </w:rPr>
        <w:t xml:space="preserve"> </w:t>
      </w:r>
    </w:p>
    <w:p w:rsidR="00B336EF" w:rsidRDefault="00D546B0">
      <w:pPr>
        <w:ind w:left="7" w:right="13"/>
      </w:pPr>
      <w:r>
        <w:t xml:space="preserve">И.А. Бунин. Рассказы (два по выбору). Например, «Антоновские яблоки», «Чистый понедельник», «Господин из Сан-Франциско» и другие. </w:t>
      </w:r>
    </w:p>
    <w:p w:rsidR="00B336EF" w:rsidRDefault="00D546B0">
      <w:pPr>
        <w:spacing w:after="0"/>
        <w:ind w:left="591" w:right="13" w:firstLine="0"/>
      </w:pPr>
      <w:r>
        <w:t>А.А. Блок. Стих</w:t>
      </w:r>
      <w:r>
        <w:t xml:space="preserve">отворения (не менее трёх по выбору). Например, </w:t>
      </w:r>
    </w:p>
    <w:p w:rsidR="00B336EF" w:rsidRDefault="00D546B0">
      <w:pPr>
        <w:spacing w:after="0"/>
        <w:ind w:left="7" w:right="13" w:firstLine="0"/>
      </w:pPr>
      <w:r>
        <w:t xml:space="preserve">«Незнакомка», «Россия», «Ночь, улица, фонарь, аптека…», «Река раскинулась. </w:t>
      </w:r>
    </w:p>
    <w:p w:rsidR="00B336EF" w:rsidRDefault="00D546B0">
      <w:pPr>
        <w:ind w:left="7" w:right="13" w:firstLine="0"/>
      </w:pPr>
      <w:r>
        <w:t xml:space="preserve">Течёт, грустит лениво…» (из цикла «На поле Куликовом»), «На железной дороге», «О доблестях, о подвигах, о славе...», «О, весна, без </w:t>
      </w:r>
      <w:r>
        <w:t xml:space="preserve">конца и без краю…», «О, я хочу безумно жить…» и другие. </w:t>
      </w:r>
    </w:p>
    <w:p w:rsidR="00B336EF" w:rsidRDefault="00D546B0">
      <w:pPr>
        <w:spacing w:after="0"/>
        <w:ind w:left="591" w:right="13" w:firstLine="0"/>
      </w:pPr>
      <w:r>
        <w:t xml:space="preserve">Поэма «Двенадцать». </w:t>
      </w:r>
    </w:p>
    <w:p w:rsidR="00B336EF" w:rsidRDefault="00D546B0">
      <w:pPr>
        <w:ind w:left="7" w:right="13"/>
      </w:pPr>
      <w:r>
        <w:t xml:space="preserve">В.В. Маяковский. Стихотворения (не менее трёх по выбору). Например, «А вы могли бы?», «Нате!», «Послушайте!», «Лиличка!», «Юбилейное», </w:t>
      </w:r>
    </w:p>
    <w:p w:rsidR="00B336EF" w:rsidRDefault="00D546B0">
      <w:pPr>
        <w:ind w:left="7" w:right="13" w:firstLine="0"/>
      </w:pPr>
      <w:r>
        <w:t>«Прозаседавшиеся», «Письмо Татьяне Яковлев</w:t>
      </w:r>
      <w:r>
        <w:t xml:space="preserve">ой» и другие.  </w:t>
      </w:r>
    </w:p>
    <w:p w:rsidR="00B336EF" w:rsidRDefault="00D546B0">
      <w:pPr>
        <w:ind w:left="591" w:right="13" w:firstLine="0"/>
      </w:pPr>
      <w:r>
        <w:t xml:space="preserve">Поэма «Облако в штанах». </w:t>
      </w:r>
    </w:p>
    <w:p w:rsidR="00B336EF" w:rsidRDefault="00D546B0">
      <w:pPr>
        <w:ind w:left="7" w:right="13"/>
      </w:pPr>
      <w:r>
        <w:t xml:space="preserve"> 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w:t>
      </w:r>
      <w:r>
        <w:t xml:space="preserve">не плачу…», «Я последний поэт деревни…», «Русь Советская», «Низкий дом  с голубыми ставнями...» и другие.  </w:t>
      </w:r>
    </w:p>
    <w:p w:rsidR="00B336EF" w:rsidRDefault="00D546B0">
      <w:pPr>
        <w:ind w:left="7" w:right="13"/>
      </w:pPr>
      <w:r>
        <w:t>О.Э. Мандельштам. Стихотворения (не менее трёх по выбору). Например, «Бессонница. Гомер. Тугие паруса…», «За гремучую доблесть грядущих веков…», «Ле</w:t>
      </w:r>
      <w:r>
        <w:t xml:space="preserve">нинград», «Мы живём, под собою не чуя страны…» и другие.  </w:t>
      </w:r>
    </w:p>
    <w:p w:rsidR="00B336EF" w:rsidRDefault="00D546B0">
      <w:pPr>
        <w:spacing w:after="6"/>
        <w:ind w:left="7" w:right="13"/>
      </w:pPr>
      <w:r>
        <w:t xml:space="preserve">М.И. Цветаева. Стихотворения (не менее трёх по выбору). Например, «Моим стихам, написанным так рано…», «Кто создан из камня, кто создан из глины…», </w:t>
      </w:r>
      <w:r>
        <w:lastRenderedPageBreak/>
        <w:t xml:space="preserve">«Идёшь, на меня похожий…», «Мне нравится, что вы </w:t>
      </w:r>
      <w:r>
        <w:t xml:space="preserve">больны не мной…», «Тоска по родине! Давно…», «Книги в красном переплёте», «Бабушке», «Красною кистью…» (из цикла «Стихи о Москве») и другие.  </w:t>
      </w:r>
    </w:p>
    <w:p w:rsidR="00B336EF" w:rsidRDefault="00D546B0">
      <w:pPr>
        <w:ind w:left="7" w:right="13"/>
      </w:pPr>
      <w:r>
        <w:t>А.А. Ахматова. Стихотворения (не менее трёх по выбору). Например, «Песня последней встречи», «Сжала руки под тёмн</w:t>
      </w:r>
      <w:r>
        <w:t xml:space="preserve">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B336EF" w:rsidRDefault="00D546B0">
      <w:pPr>
        <w:ind w:left="591" w:right="13" w:firstLine="0"/>
      </w:pPr>
      <w:r>
        <w:t xml:space="preserve">Поэма «Реквием». </w:t>
      </w:r>
    </w:p>
    <w:p w:rsidR="00B336EF" w:rsidRDefault="00D546B0">
      <w:pPr>
        <w:ind w:left="591" w:right="13" w:firstLine="0"/>
      </w:pPr>
      <w:r>
        <w:t>Н.А. Островский. Роман «Как закалялась сталь» (избранные глав</w:t>
      </w:r>
      <w:r>
        <w:t xml:space="preserve">ы). </w:t>
      </w:r>
    </w:p>
    <w:p w:rsidR="00B336EF" w:rsidRDefault="00D546B0">
      <w:pPr>
        <w:spacing w:after="0"/>
        <w:ind w:left="591" w:right="13" w:firstLine="0"/>
      </w:pPr>
      <w:r>
        <w:t xml:space="preserve">М.А. Шолохов. Роман-эпопея «Тихий Дон» (избранные главы). </w:t>
      </w:r>
    </w:p>
    <w:p w:rsidR="00B336EF" w:rsidRDefault="00D546B0">
      <w:pPr>
        <w:ind w:left="7" w:right="13"/>
      </w:pPr>
      <w:r>
        <w:t xml:space="preserve">М.А. Булгаков. Романы «Белая гвардия», «Мастер и Маргарита» (один роман по выбору). </w:t>
      </w:r>
    </w:p>
    <w:p w:rsidR="00B336EF" w:rsidRDefault="00D546B0">
      <w:pPr>
        <w:ind w:left="7" w:right="13"/>
      </w:pPr>
      <w:r>
        <w:t xml:space="preserve">А.П. Платонов. Рассказы и повести (одно произведение по выбору). Например, «В прекрасном и яростном мире», «Котлован», «Возвращение» и другие.  </w:t>
      </w:r>
    </w:p>
    <w:p w:rsidR="00B336EF" w:rsidRDefault="00D546B0">
      <w:pPr>
        <w:ind w:left="7" w:right="13"/>
      </w:pPr>
      <w:r>
        <w:t>А.Т. Твардовский. Стихотворения (не менее трёх по выбору). Например, «Вся суть в одном-единственном завете…», «</w:t>
      </w:r>
      <w:r>
        <w:t xml:space="preserve">Памяти матери» («В краю, куда их вывезли гуртом…»), «Я знаю, никакой моей вины…», «Дробится рваный цоколь монумента...» и другие. </w:t>
      </w:r>
    </w:p>
    <w:p w:rsidR="00B336EF" w:rsidRDefault="00D546B0">
      <w:pPr>
        <w:ind w:left="7" w:right="13"/>
      </w:pPr>
      <w:r>
        <w:t>Проза о Великой Отечественной войне (по одному произведению не менее чем двух писателей по выбору). Например, В.П. Астафьев «</w:t>
      </w:r>
      <w:r>
        <w:t>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w:t>
      </w:r>
      <w:r>
        <w:t xml:space="preserve">тьев «Сашка»; В.П. Некрасов «В окопах Сталинграда»; Е.И. Носов «Красное вино победы», «Шопен, соната номер два»; С.С. Смирнов «Брестская крепость» и другие. </w:t>
      </w:r>
    </w:p>
    <w:p w:rsidR="00B336EF" w:rsidRDefault="00D546B0">
      <w:pPr>
        <w:ind w:left="591" w:right="13" w:firstLine="0"/>
      </w:pPr>
      <w:r>
        <w:t xml:space="preserve">А.А. Фадеев «Молодая гвардия».  </w:t>
      </w:r>
    </w:p>
    <w:p w:rsidR="00B336EF" w:rsidRDefault="00D546B0">
      <w:pPr>
        <w:spacing w:after="0"/>
        <w:ind w:left="591" w:right="13" w:firstLine="0"/>
      </w:pPr>
      <w:r>
        <w:t xml:space="preserve">В.О. Богомолов «В августе сорок четвёртого». </w:t>
      </w:r>
    </w:p>
    <w:p w:rsidR="00B336EF" w:rsidRDefault="00D546B0">
      <w:pPr>
        <w:ind w:left="7" w:right="13"/>
      </w:pPr>
      <w:r>
        <w:t>Поэзия о Великой От</w:t>
      </w:r>
      <w:r>
        <w:t xml:space="preserve">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w:t>
      </w:r>
    </w:p>
    <w:p w:rsidR="00B336EF" w:rsidRDefault="00D546B0">
      <w:pPr>
        <w:ind w:left="7" w:right="13" w:firstLine="0"/>
      </w:pPr>
      <w:r>
        <w:t xml:space="preserve">К.М. Симонова, Б.А. Слуцкого и других. </w:t>
      </w:r>
    </w:p>
    <w:p w:rsidR="00B336EF" w:rsidRDefault="00D546B0">
      <w:pPr>
        <w:ind w:left="7" w:right="13"/>
      </w:pPr>
      <w:r>
        <w:t>Драматургия о Великой Отечес</w:t>
      </w:r>
      <w:r>
        <w:t xml:space="preserve">твенной войне. Пьесы (одно произведение  по выбору). Например, В.С. Розов «Вечно живые» и другие. </w:t>
      </w:r>
    </w:p>
    <w:p w:rsidR="00B336EF" w:rsidRDefault="00D546B0">
      <w:pPr>
        <w:ind w:left="7" w:right="13"/>
      </w:pPr>
      <w:r>
        <w:t>Б.Л. Пастернак. Стихотворения (не менее трёх по выбору). Например, «Февраль. Достать чернил и плакать!..», «Определение поэзии», «Во всём мне хочется дойти…»</w:t>
      </w:r>
      <w:r>
        <w:t xml:space="preserve">, «Снег идёт», «Любить иных – тяжёлый крест...», «Быть знаменитым некрасиво…», «Ночь», «Гамлет», «Зимняя ночь» и другие. </w:t>
      </w:r>
    </w:p>
    <w:p w:rsidR="00B336EF" w:rsidRDefault="00D546B0">
      <w:pPr>
        <w:ind w:left="7" w:right="13"/>
      </w:pPr>
      <w:r>
        <w:lastRenderedPageBreak/>
        <w:t xml:space="preserve">А.И. Солженицын. Произведения «Один день Ивана Денисовича», «Архипелаг ГУЛАГ» (фрагменты книги по выбору, например, глава «Поэзия под </w:t>
      </w:r>
      <w:r>
        <w:t xml:space="preserve">плитой, правда под камнем»). </w:t>
      </w:r>
    </w:p>
    <w:p w:rsidR="00B336EF" w:rsidRDefault="00D546B0">
      <w:pPr>
        <w:ind w:left="7" w:right="13"/>
      </w:pPr>
      <w:r>
        <w:t xml:space="preserve">В.М. Шукшин. Рассказы (не менее двух по выбору). Например, «Срезал», «Обида», «Микроскоп», «Мастер», «Крепкий мужик», «Сапожки» и другие. </w:t>
      </w:r>
    </w:p>
    <w:p w:rsidR="00B336EF" w:rsidRDefault="00D546B0">
      <w:pPr>
        <w:ind w:left="7" w:right="13"/>
      </w:pPr>
      <w:r>
        <w:t xml:space="preserve">В.Г. Распутин. Рассказы и повести (не менее одного произведения  по выбору). Например, </w:t>
      </w:r>
      <w:r>
        <w:t xml:space="preserve">«Живи и помни», «Прощание с Матёрой» и другие.  </w:t>
      </w:r>
    </w:p>
    <w:p w:rsidR="00B336EF" w:rsidRDefault="00D546B0">
      <w:pPr>
        <w:ind w:left="7" w:right="13"/>
      </w:pPr>
      <w:r>
        <w:t xml:space="preserve"> 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w:t>
      </w:r>
      <w:r>
        <w:t xml:space="preserve">чизны...» и другие. </w:t>
      </w:r>
    </w:p>
    <w:p w:rsidR="00B336EF" w:rsidRDefault="00D546B0">
      <w:pPr>
        <w:spacing w:after="173"/>
        <w:ind w:left="7" w:right="13"/>
      </w:pPr>
      <w: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w:t>
      </w:r>
      <w:r>
        <w:t xml:space="preserve">«Я входил вместо дикого зверя в клетку…» и другие. </w:t>
      </w:r>
    </w:p>
    <w:p w:rsidR="00B336EF" w:rsidRDefault="00D546B0">
      <w:pPr>
        <w:pStyle w:val="2"/>
        <w:ind w:left="17"/>
      </w:pPr>
      <w:r>
        <w:t>Проза второй половины XX – начала XXI века</w:t>
      </w:r>
      <w:r>
        <w:rPr>
          <w:b w:val="0"/>
        </w:rPr>
        <w:t xml:space="preserve"> </w:t>
      </w:r>
    </w:p>
    <w:p w:rsidR="00B336EF" w:rsidRDefault="00D546B0">
      <w:pPr>
        <w:ind w:left="7" w:right="13"/>
      </w:pPr>
      <w:r>
        <w:t>Рассказы, повести, романы (по одному произведению не менее чем трёх прозаиков по выбору). Например, Ф.А. Абрамов («Братья и сёстры» (фрагменты  из романа), пове</w:t>
      </w:r>
      <w:r>
        <w:t xml:space="preserve">сть «Пелагея» и другие); Ч.Т. Айтматов (повести «Пегий пёс, </w:t>
      </w:r>
    </w:p>
    <w:p w:rsidR="00B336EF" w:rsidRDefault="00D546B0">
      <w:pPr>
        <w:ind w:left="7" w:right="13" w:firstLine="0"/>
      </w:pPr>
      <w:r>
        <w:t>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w:t>
      </w:r>
      <w:r>
        <w:t>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w:t>
      </w:r>
      <w:r>
        <w:t xml:space="preserve">й квадрат» и другие); А.Н. и Б.Н. Стругацкие </w:t>
      </w:r>
    </w:p>
    <w:p w:rsidR="00B336EF" w:rsidRDefault="00D546B0">
      <w:pPr>
        <w:spacing w:after="167"/>
        <w:ind w:left="7" w:right="13" w:firstLine="0"/>
      </w:pPr>
      <w:r>
        <w:t>(повесть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w:t>
      </w:r>
      <w:r>
        <w:t xml:space="preserve"> другие)  и другие.  </w:t>
      </w:r>
    </w:p>
    <w:p w:rsidR="00B336EF" w:rsidRDefault="00D546B0">
      <w:pPr>
        <w:pStyle w:val="2"/>
        <w:spacing w:after="57"/>
        <w:ind w:left="17"/>
      </w:pPr>
      <w:r>
        <w:t>Поэзия второй половины XX – начала XXI века</w:t>
      </w:r>
      <w:r>
        <w:rPr>
          <w:b w:val="0"/>
        </w:rPr>
        <w:t xml:space="preserve">  </w:t>
      </w:r>
    </w:p>
    <w:p w:rsidR="00B336EF" w:rsidRDefault="00D546B0">
      <w:pPr>
        <w:ind w:left="7" w:right="13"/>
      </w:pPr>
      <w: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w:t>
      </w:r>
      <w:r>
        <w:t xml:space="preserve">Ю.П. Кузнецова,  А.С. Кушнера, Л.Н. Мартынова, Б.Ш. Окуджавы, Р.И. Рождественского,  </w:t>
      </w:r>
    </w:p>
    <w:p w:rsidR="00B336EF" w:rsidRDefault="00D546B0">
      <w:pPr>
        <w:spacing w:after="174"/>
        <w:ind w:left="7" w:right="13" w:firstLine="0"/>
      </w:pPr>
      <w:r>
        <w:t xml:space="preserve">А.А. Тарковского, О.Г. Чухонцева и других. </w:t>
      </w:r>
    </w:p>
    <w:p w:rsidR="00B336EF" w:rsidRDefault="00D546B0">
      <w:pPr>
        <w:pStyle w:val="2"/>
        <w:spacing w:after="57"/>
        <w:ind w:left="17"/>
      </w:pPr>
      <w:r>
        <w:t xml:space="preserve">Драматургия второй половины ХХ – начала XXI века </w:t>
      </w:r>
      <w:r>
        <w:rPr>
          <w:b w:val="0"/>
        </w:rPr>
        <w:t xml:space="preserve"> </w:t>
      </w:r>
    </w:p>
    <w:p w:rsidR="00B336EF" w:rsidRDefault="00D546B0">
      <w:pPr>
        <w:spacing w:after="53" w:line="259" w:lineRule="auto"/>
        <w:ind w:left="10" w:right="13" w:hanging="10"/>
        <w:jc w:val="right"/>
      </w:pPr>
      <w:r>
        <w:t xml:space="preserve">Пьесы (произведение одного из драматургов по выбору). Например,  </w:t>
      </w:r>
    </w:p>
    <w:p w:rsidR="00B336EF" w:rsidRDefault="00D546B0">
      <w:pPr>
        <w:tabs>
          <w:tab w:val="center" w:pos="1372"/>
          <w:tab w:val="center" w:pos="2881"/>
          <w:tab w:val="center" w:pos="4471"/>
          <w:tab w:val="center" w:pos="5633"/>
          <w:tab w:val="center" w:pos="6807"/>
          <w:tab w:val="center" w:pos="8334"/>
          <w:tab w:val="right" w:pos="9953"/>
        </w:tabs>
        <w:spacing w:after="62"/>
        <w:ind w:left="0" w:firstLine="0"/>
        <w:jc w:val="left"/>
      </w:pPr>
      <w:r>
        <w:lastRenderedPageBreak/>
        <w:t xml:space="preserve">А.Н. </w:t>
      </w:r>
      <w:r>
        <w:tab/>
        <w:t>Арб</w:t>
      </w:r>
      <w:r>
        <w:t xml:space="preserve">узов </w:t>
      </w:r>
      <w:r>
        <w:tab/>
        <w:t xml:space="preserve">«Иркутская </w:t>
      </w:r>
      <w:r>
        <w:tab/>
        <w:t xml:space="preserve">история»; </w:t>
      </w:r>
      <w:r>
        <w:tab/>
        <w:t xml:space="preserve">А.В. </w:t>
      </w:r>
      <w:r>
        <w:tab/>
        <w:t xml:space="preserve">Вампилов </w:t>
      </w:r>
      <w:r>
        <w:tab/>
        <w:t xml:space="preserve">«Старший </w:t>
      </w:r>
      <w:r>
        <w:tab/>
        <w:t xml:space="preserve">сын»;  </w:t>
      </w:r>
    </w:p>
    <w:p w:rsidR="00B336EF" w:rsidRDefault="00D546B0">
      <w:pPr>
        <w:ind w:left="7" w:right="13" w:firstLine="0"/>
      </w:pPr>
      <w:r>
        <w:t xml:space="preserve">К.В. Драгунская «Рыжая пьеса» и другие. </w:t>
      </w:r>
    </w:p>
    <w:p w:rsidR="00B336EF" w:rsidRDefault="00D546B0">
      <w:pPr>
        <w:pStyle w:val="2"/>
        <w:ind w:left="17"/>
      </w:pPr>
      <w:r>
        <w:t xml:space="preserve">Литература народов России  </w:t>
      </w:r>
    </w:p>
    <w:p w:rsidR="00B336EF" w:rsidRDefault="00D546B0">
      <w:pPr>
        <w:spacing w:after="155"/>
        <w:ind w:left="7" w:right="13"/>
      </w:pPr>
      <w: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w:t>
      </w:r>
      <w:r>
        <w:t xml:space="preserve">Кулиева и других. </w:t>
      </w:r>
    </w:p>
    <w:p w:rsidR="00B336EF" w:rsidRDefault="00D546B0">
      <w:pPr>
        <w:pStyle w:val="2"/>
        <w:ind w:left="17"/>
      </w:pPr>
      <w:r>
        <w:t xml:space="preserve">Зарубежная литература </w:t>
      </w:r>
    </w:p>
    <w:p w:rsidR="00B336EF" w:rsidRDefault="00D546B0">
      <w:pPr>
        <w:spacing w:after="2" w:line="259" w:lineRule="auto"/>
        <w:ind w:left="10" w:right="13" w:hanging="10"/>
        <w:jc w:val="right"/>
      </w:pPr>
      <w:r>
        <w:t xml:space="preserve">Зарубежная проза XX века (не менее одного произведения по выбору). </w:t>
      </w:r>
    </w:p>
    <w:p w:rsidR="00B336EF" w:rsidRDefault="00D546B0">
      <w:pPr>
        <w:ind w:left="7" w:right="13" w:firstLine="0"/>
      </w:pPr>
      <w:r>
        <w:t xml:space="preserve">Например, произведения Р. Брэдбери «451 градус по Фаренгейту»; А. Камю </w:t>
      </w:r>
    </w:p>
    <w:p w:rsidR="00B336EF" w:rsidRDefault="00D546B0">
      <w:pPr>
        <w:ind w:left="7" w:right="13" w:firstLine="0"/>
      </w:pPr>
      <w:r>
        <w:t>«Посторонний»; Ф. Кафки «Превращение»; Дж. Оруэлла «1984»; Э.М. Ремарка  «</w:t>
      </w:r>
      <w:r>
        <w:t xml:space="preserve">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  </w:t>
      </w:r>
    </w:p>
    <w:p w:rsidR="00B336EF" w:rsidRDefault="00D546B0">
      <w:pPr>
        <w:ind w:left="7" w:right="13"/>
      </w:pPr>
      <w:r>
        <w:t>Зарубежная поэзия XX века (не менее двух стихотворений одного из п</w:t>
      </w:r>
      <w:r>
        <w:t xml:space="preserve">оэтов по выбору). Например, стихотворения Г. Аполлинера, Т.С. Элиота и другие. </w:t>
      </w:r>
    </w:p>
    <w:p w:rsidR="00B336EF" w:rsidRDefault="00D546B0">
      <w:pPr>
        <w:spacing w:after="4"/>
        <w:ind w:left="7" w:right="13"/>
      </w:pPr>
      <w:r>
        <w:t xml:space="preserve">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w:t>
      </w:r>
      <w:r>
        <w:t xml:space="preserve">муж»; Т. Уильямса «Трамвай «Желание»; Б. Шоу «Пигмалион» и других.  </w:t>
      </w:r>
    </w:p>
    <w:p w:rsidR="00B336EF" w:rsidRDefault="00D546B0">
      <w:pPr>
        <w:spacing w:after="44" w:line="259" w:lineRule="auto"/>
        <w:ind w:left="591" w:firstLine="0"/>
        <w:jc w:val="left"/>
      </w:pPr>
      <w:r>
        <w:rPr>
          <w:rFonts w:ascii="Calibri" w:eastAsia="Calibri" w:hAnsi="Calibri" w:cs="Calibri"/>
          <w:sz w:val="22"/>
        </w:rPr>
        <w:t xml:space="preserve"> </w:t>
      </w:r>
    </w:p>
    <w:p w:rsidR="00B336EF" w:rsidRDefault="00D546B0">
      <w:pPr>
        <w:spacing w:after="0" w:line="259" w:lineRule="auto"/>
        <w:ind w:left="22" w:firstLine="0"/>
        <w:jc w:val="left"/>
      </w:pPr>
      <w:r>
        <w:t xml:space="preserve"> </w:t>
      </w:r>
      <w:r>
        <w:tab/>
        <w:t xml:space="preserve"> </w:t>
      </w:r>
      <w:r>
        <w:br w:type="page"/>
      </w:r>
    </w:p>
    <w:p w:rsidR="00B336EF" w:rsidRDefault="00D546B0">
      <w:pPr>
        <w:pStyle w:val="2"/>
        <w:ind w:left="17"/>
      </w:pPr>
      <w:r>
        <w:lastRenderedPageBreak/>
        <w:t xml:space="preserve">ПЛАНИРУЕМЫЕ РЕЗУЛЬТАТЫ ОСВОЕНИЯ ПРОГРАММЫ  ПО ЛИТЕРАТУРЕ (БАЗОВЫЙ УРОВЕНЬ) НА УРОВНЕ СРЕДНЕГО ОБЩЕГО ОБРАЗОВАНИЯ </w:t>
      </w:r>
    </w:p>
    <w:p w:rsidR="00B336EF" w:rsidRDefault="00D546B0">
      <w:pPr>
        <w:spacing w:after="255" w:line="259" w:lineRule="auto"/>
        <w:ind w:left="22" w:firstLine="0"/>
        <w:jc w:val="left"/>
      </w:pPr>
      <w:r>
        <w:rPr>
          <w:rFonts w:ascii="Calibri" w:eastAsia="Calibri" w:hAnsi="Calibri" w:cs="Calibri"/>
          <w:sz w:val="22"/>
        </w:rPr>
        <w:t xml:space="preserve"> </w:t>
      </w:r>
      <w:r>
        <w:rPr>
          <w:rFonts w:ascii="Calibri" w:eastAsia="Calibri" w:hAnsi="Calibri" w:cs="Calibri"/>
          <w:noProof/>
          <w:sz w:val="22"/>
        </w:rPr>
        <mc:AlternateContent>
          <mc:Choice Requires="wpg">
            <w:drawing>
              <wp:inline distT="0" distB="0" distL="0" distR="0">
                <wp:extent cx="6233795" cy="4577"/>
                <wp:effectExtent l="0" t="0" r="0" b="0"/>
                <wp:docPr id="88569" name="Group 88569"/>
                <wp:cNvGraphicFramePr/>
                <a:graphic xmlns:a="http://schemas.openxmlformats.org/drawingml/2006/main">
                  <a:graphicData uri="http://schemas.microsoft.com/office/word/2010/wordprocessingGroup">
                    <wpg:wgp>
                      <wpg:cNvGrpSpPr/>
                      <wpg:grpSpPr>
                        <a:xfrm>
                          <a:off x="0" y="0"/>
                          <a:ext cx="6233795" cy="4577"/>
                          <a:chOff x="0" y="0"/>
                          <a:chExt cx="6233795" cy="4577"/>
                        </a:xfrm>
                      </wpg:grpSpPr>
                      <wps:wsp>
                        <wps:cNvPr id="1076" name="Shape 1076"/>
                        <wps:cNvSpPr/>
                        <wps:spPr>
                          <a:xfrm>
                            <a:off x="0" y="0"/>
                            <a:ext cx="6233795" cy="0"/>
                          </a:xfrm>
                          <a:custGeom>
                            <a:avLst/>
                            <a:gdLst/>
                            <a:ahLst/>
                            <a:cxnLst/>
                            <a:rect l="0" t="0" r="0" b="0"/>
                            <a:pathLst>
                              <a:path w="6233795">
                                <a:moveTo>
                                  <a:pt x="0" y="0"/>
                                </a:moveTo>
                                <a:lnTo>
                                  <a:pt x="623379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569" style="width:490.85pt;height:0.36036pt;mso-position-horizontal-relative:char;mso-position-vertical-relative:line" coordsize="62337,45">
                <v:shape id="Shape 1076" style="position:absolute;width:62337;height:0;left:0;top:0;" coordsize="6233795,0" path="m0,0l6233795,0">
                  <v:stroke weight="0.36036pt" endcap="flat" joinstyle="miter" miterlimit="10" on="true" color="#000000"/>
                  <v:fill on="false" color="#000000" opacity="0"/>
                </v:shape>
              </v:group>
            </w:pict>
          </mc:Fallback>
        </mc:AlternateContent>
      </w:r>
    </w:p>
    <w:p w:rsidR="00B336EF" w:rsidRDefault="00D546B0">
      <w:pPr>
        <w:pStyle w:val="2"/>
        <w:spacing w:after="186"/>
        <w:ind w:left="17"/>
      </w:pPr>
      <w:r>
        <w:t xml:space="preserve">ЛИЧНОСТНЫЕ РЕЗУЛЬТАТЫ </w:t>
      </w:r>
    </w:p>
    <w:p w:rsidR="00B336EF" w:rsidRDefault="00D546B0">
      <w:pPr>
        <w:ind w:left="7" w:right="13"/>
      </w:pPr>
      <w: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w:t>
      </w:r>
      <w:r>
        <w:t>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w:t>
      </w:r>
      <w:r>
        <w:t xml:space="preserve">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336EF" w:rsidRDefault="00D546B0">
      <w:pPr>
        <w:spacing w:after="0" w:line="345" w:lineRule="auto"/>
        <w:ind w:left="7" w:right="13"/>
      </w:pPr>
      <w: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r>
        <w:rPr>
          <w:b/>
        </w:rPr>
        <w:t xml:space="preserve">1) гражданского воспитания: </w:t>
      </w:r>
    </w:p>
    <w:p w:rsidR="00B336EF" w:rsidRDefault="00D546B0">
      <w:pPr>
        <w:spacing w:after="53" w:line="259" w:lineRule="auto"/>
        <w:ind w:left="10" w:right="13" w:hanging="10"/>
        <w:jc w:val="right"/>
      </w:pPr>
      <w:r>
        <w:t xml:space="preserve">сформированность гражданской позиции обучающегося как активного и </w:t>
      </w:r>
    </w:p>
    <w:p w:rsidR="00B336EF" w:rsidRDefault="00D546B0">
      <w:pPr>
        <w:ind w:left="576" w:right="13" w:hanging="569"/>
      </w:pPr>
      <w:r>
        <w:t>ответственного члена</w:t>
      </w:r>
      <w:r>
        <w:t xml:space="preserve"> российского общества; осознание своих конституционных прав и обязанностей, уважение закона и </w:t>
      </w:r>
    </w:p>
    <w:p w:rsidR="00B336EF" w:rsidRDefault="00D546B0">
      <w:pPr>
        <w:spacing w:after="6"/>
        <w:ind w:left="7" w:right="13" w:firstLine="0"/>
      </w:pPr>
      <w:r>
        <w:t>правопорядка; принятие традиционных национальных, общечеловеческих гуманистических, демократических, семейных ценностей, в том числе в сопоставлении с жизненными</w:t>
      </w:r>
      <w:r>
        <w:t xml:space="preserve"> ситуациями, изображёнными в литературных произведениях; готовность противостоять идеологии экстремизма, национализма, </w:t>
      </w:r>
    </w:p>
    <w:p w:rsidR="00B336EF" w:rsidRDefault="00D546B0">
      <w:pPr>
        <w:ind w:left="7" w:right="13" w:firstLine="0"/>
      </w:pPr>
      <w:r>
        <w:t>ксенофобии, дискриминации по социальным, религиозным, расовым, национальным признакам; готовность вести совместную деятельность, в том ч</w:t>
      </w:r>
      <w:r>
        <w:t xml:space="preserve">исле в рамках школьного </w:t>
      </w:r>
    </w:p>
    <w:p w:rsidR="00B336EF" w:rsidRDefault="00D546B0">
      <w:pPr>
        <w:ind w:left="7" w:right="13" w:firstLine="0"/>
      </w:pPr>
      <w:r>
        <w:t xml:space="preserve">литературного образования,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w:t>
      </w:r>
    </w:p>
    <w:p w:rsidR="00B336EF" w:rsidRDefault="00D546B0">
      <w:pPr>
        <w:spacing w:after="1" w:line="346" w:lineRule="auto"/>
        <w:ind w:left="17" w:right="4358" w:hanging="10"/>
        <w:jc w:val="left"/>
      </w:pPr>
      <w:r>
        <w:t xml:space="preserve">функциями и назначением; готовность </w:t>
      </w:r>
      <w:r>
        <w:t xml:space="preserve">к гуманитарной деятельности; </w:t>
      </w:r>
      <w:r>
        <w:rPr>
          <w:b/>
        </w:rPr>
        <w:t xml:space="preserve">2) патриотического воспитания: </w:t>
      </w:r>
    </w:p>
    <w:p w:rsidR="00B336EF" w:rsidRDefault="00D546B0">
      <w:pPr>
        <w:ind w:left="7" w:right="13"/>
      </w:pPr>
      <w: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w:t>
      </w:r>
      <w:r>
        <w:t xml:space="preserve"> народов России  в контексте изучения произведений русской и зарубежной литературы, а также литератур народов России;  ценностное отношение к государственным символам, историческому и природному наследию, памятникам, традициям народов России, внимание к их</w:t>
      </w:r>
      <w:r>
        <w:t xml:space="preserve"> воплощению в литературе, а также достижениям России в науке, искусстве, спорте, технологиях, труде, отражённым в художественных произведениях;  идейная убеждённость, готовность к служению и защите Отечества, </w:t>
      </w:r>
    </w:p>
    <w:p w:rsidR="00B336EF" w:rsidRDefault="00D546B0">
      <w:pPr>
        <w:spacing w:after="0" w:line="334" w:lineRule="auto"/>
        <w:ind w:left="7" w:right="13" w:firstLine="0"/>
      </w:pPr>
      <w:r>
        <w:t>ответственность за его судьбу, в том числе вос</w:t>
      </w:r>
      <w:r>
        <w:t xml:space="preserve">питанные на примерах  из литературы. </w:t>
      </w:r>
      <w:r>
        <w:rPr>
          <w:b/>
        </w:rPr>
        <w:t xml:space="preserve">3) духовно-нравственного воспитания: </w:t>
      </w:r>
    </w:p>
    <w:p w:rsidR="00B336EF" w:rsidRDefault="00D546B0">
      <w:pPr>
        <w:ind w:left="591" w:right="13" w:firstLine="0"/>
      </w:pPr>
      <w:r>
        <w:t xml:space="preserve">осознание духовных ценностей российского народа; </w:t>
      </w:r>
    </w:p>
    <w:p w:rsidR="00B336EF" w:rsidRDefault="00D546B0">
      <w:pPr>
        <w:ind w:left="7" w:right="13"/>
      </w:pPr>
      <w:r>
        <w:t>сформированность нравственного сознания, этического поведения;  способность оценивать ситуацию, в том числе представленную  в литер</w:t>
      </w:r>
      <w:r>
        <w:t>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осознание личного вклада в построение устойчивого будущего; ответственное</w:t>
      </w:r>
      <w:r>
        <w:t xml:space="preserve"> отношение к своим родителям, созданию семьи на основе </w:t>
      </w:r>
    </w:p>
    <w:p w:rsidR="00B336EF" w:rsidRDefault="00D546B0">
      <w:pPr>
        <w:tabs>
          <w:tab w:val="center" w:pos="2460"/>
          <w:tab w:val="center" w:pos="4039"/>
          <w:tab w:val="center" w:pos="5626"/>
          <w:tab w:val="center" w:pos="7007"/>
          <w:tab w:val="center" w:pos="7887"/>
          <w:tab w:val="right" w:pos="9953"/>
        </w:tabs>
        <w:ind w:left="0" w:firstLine="0"/>
        <w:jc w:val="left"/>
      </w:pPr>
      <w:r>
        <w:t xml:space="preserve">осознанного </w:t>
      </w:r>
      <w:r>
        <w:tab/>
        <w:t xml:space="preserve">принятия </w:t>
      </w:r>
      <w:r>
        <w:tab/>
        <w:t xml:space="preserve">ценностей </w:t>
      </w:r>
      <w:r>
        <w:tab/>
        <w:t xml:space="preserve">семейной </w:t>
      </w:r>
      <w:r>
        <w:tab/>
        <w:t xml:space="preserve">жизни, </w:t>
      </w:r>
      <w:r>
        <w:tab/>
        <w:t xml:space="preserve">в </w:t>
      </w:r>
      <w:r>
        <w:tab/>
        <w:t xml:space="preserve">соответствии  </w:t>
      </w:r>
    </w:p>
    <w:p w:rsidR="00B336EF" w:rsidRDefault="00D546B0">
      <w:pPr>
        <w:spacing w:after="0" w:line="374" w:lineRule="auto"/>
        <w:ind w:left="7" w:right="13" w:firstLine="0"/>
      </w:pPr>
      <w:r>
        <w:t xml:space="preserve">с традициями народов России, в том числе с опорой на литературные произведения; </w:t>
      </w:r>
      <w:r>
        <w:rPr>
          <w:b/>
        </w:rPr>
        <w:t xml:space="preserve">4) эстетического воспитания: </w:t>
      </w:r>
    </w:p>
    <w:p w:rsidR="00B336EF" w:rsidRDefault="00D546B0">
      <w:pPr>
        <w:spacing w:after="53" w:line="259" w:lineRule="auto"/>
        <w:ind w:left="10" w:right="13" w:hanging="10"/>
        <w:jc w:val="right"/>
      </w:pPr>
      <w:r>
        <w:t xml:space="preserve">эстетическое отношение к миру, включая эстетику быта, научного и </w:t>
      </w:r>
    </w:p>
    <w:p w:rsidR="00B336EF" w:rsidRDefault="00D546B0">
      <w:pPr>
        <w:ind w:left="7" w:right="13" w:firstLine="0"/>
      </w:pPr>
      <w:r>
        <w:t>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w:t>
      </w:r>
      <w:r>
        <w:t xml:space="preserve">ствие искусства, в том числе литературы;  убеждённость в значимости для личности и общества отечественного и мирового искусства, этнических культурных традиций и устного народного творчества; готовность к самовыражению в разных видах искусства, стремление </w:t>
      </w:r>
      <w:r>
        <w:t xml:space="preserve">проявлять </w:t>
      </w:r>
    </w:p>
    <w:p w:rsidR="00B336EF" w:rsidRDefault="00D546B0">
      <w:pPr>
        <w:spacing w:after="145"/>
        <w:ind w:left="7" w:right="13" w:firstLine="0"/>
      </w:pPr>
      <w:r>
        <w:t xml:space="preserve">качества творческой личности, в том числе при выполнении творческих работ  по литературе; </w:t>
      </w:r>
    </w:p>
    <w:p w:rsidR="00B336EF" w:rsidRDefault="00D546B0">
      <w:pPr>
        <w:numPr>
          <w:ilvl w:val="0"/>
          <w:numId w:val="5"/>
        </w:numPr>
        <w:spacing w:after="46" w:line="259" w:lineRule="auto"/>
        <w:ind w:hanging="310"/>
        <w:jc w:val="left"/>
      </w:pPr>
      <w:r>
        <w:rPr>
          <w:b/>
        </w:rPr>
        <w:t xml:space="preserve">физического воспитания, формирования культуры здоровья и эмоционального благополучия: </w:t>
      </w:r>
    </w:p>
    <w:p w:rsidR="00B336EF" w:rsidRDefault="00D546B0">
      <w:pPr>
        <w:spacing w:after="53" w:line="259" w:lineRule="auto"/>
        <w:ind w:left="10" w:right="13" w:hanging="10"/>
        <w:jc w:val="right"/>
      </w:pPr>
      <w:r>
        <w:t>сформированность здорового и безопасного образа жизни, ответственно</w:t>
      </w:r>
      <w:r>
        <w:t xml:space="preserve">го </w:t>
      </w:r>
    </w:p>
    <w:p w:rsidR="00B336EF" w:rsidRDefault="00D546B0">
      <w:pPr>
        <w:ind w:left="576" w:right="13" w:hanging="569"/>
      </w:pPr>
      <w:r>
        <w:t>отношения к своему здоровью; потребность в физическом совершенствовании, занятиях спортивно-</w:t>
      </w:r>
    </w:p>
    <w:p w:rsidR="00B336EF" w:rsidRDefault="00D546B0">
      <w:pPr>
        <w:ind w:left="7" w:right="13" w:firstLine="0"/>
      </w:pPr>
      <w:r>
        <w:lastRenderedPageBreak/>
        <w:t>оздоровительной деятельностью; активное неприятие вредных привычек и иных форм причинения вреда физическому и психическому здоровью, в том числе с адекватной о</w:t>
      </w:r>
      <w:r>
        <w:t xml:space="preserve">ценкой поведения и поступков литературных героев; </w:t>
      </w:r>
    </w:p>
    <w:p w:rsidR="00B336EF" w:rsidRDefault="00D546B0">
      <w:pPr>
        <w:numPr>
          <w:ilvl w:val="0"/>
          <w:numId w:val="5"/>
        </w:numPr>
        <w:spacing w:after="4" w:line="259" w:lineRule="auto"/>
        <w:ind w:hanging="310"/>
        <w:jc w:val="left"/>
      </w:pPr>
      <w:r>
        <w:rPr>
          <w:b/>
        </w:rPr>
        <w:t xml:space="preserve">трудового воспитания: </w:t>
      </w:r>
    </w:p>
    <w:p w:rsidR="00B336EF" w:rsidRDefault="00D546B0">
      <w:pPr>
        <w:spacing w:after="53" w:line="259" w:lineRule="auto"/>
        <w:ind w:left="10" w:right="13" w:hanging="10"/>
        <w:jc w:val="right"/>
      </w:pPr>
      <w:r>
        <w:t xml:space="preserve">готовность к труду, осознание ценности мастерства, трудолюбие, в том числе </w:t>
      </w:r>
    </w:p>
    <w:p w:rsidR="00B336EF" w:rsidRDefault="00D546B0">
      <w:pPr>
        <w:ind w:left="576" w:right="13" w:hanging="569"/>
      </w:pPr>
      <w:r>
        <w:t>при чтении произведений о труде и тружениках, а также на основе знакомства  с профессиональной деятельност</w:t>
      </w:r>
      <w:r>
        <w:t xml:space="preserve">ью героев отдельных литературных </w:t>
      </w:r>
    </w:p>
    <w:p w:rsidR="00B336EF" w:rsidRDefault="00D546B0">
      <w:pPr>
        <w:ind w:left="7" w:right="13" w:firstLine="0"/>
      </w:pPr>
      <w:r>
        <w:t xml:space="preserve">произведений;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336EF" w:rsidRDefault="00D546B0">
      <w:pPr>
        <w:tabs>
          <w:tab w:val="center" w:pos="1056"/>
          <w:tab w:val="center" w:pos="2027"/>
          <w:tab w:val="center" w:pos="3192"/>
          <w:tab w:val="center" w:pos="4721"/>
          <w:tab w:val="center" w:pos="6715"/>
          <w:tab w:val="right" w:pos="9953"/>
        </w:tabs>
        <w:spacing w:after="2" w:line="259" w:lineRule="auto"/>
        <w:ind w:left="0" w:firstLine="0"/>
        <w:jc w:val="left"/>
      </w:pPr>
      <w:r>
        <w:rPr>
          <w:rFonts w:ascii="Calibri" w:eastAsia="Calibri" w:hAnsi="Calibri" w:cs="Calibri"/>
          <w:sz w:val="22"/>
        </w:rPr>
        <w:tab/>
      </w:r>
      <w:r>
        <w:t xml:space="preserve">интерес </w:t>
      </w:r>
      <w:r>
        <w:tab/>
        <w:t xml:space="preserve">к </w:t>
      </w:r>
      <w:r>
        <w:tab/>
        <w:t xml:space="preserve">различным </w:t>
      </w:r>
      <w:r>
        <w:tab/>
        <w:t xml:space="preserve">сферам </w:t>
      </w:r>
      <w:r>
        <w:tab/>
        <w:t xml:space="preserve">профессиональной </w:t>
      </w:r>
      <w:r>
        <w:tab/>
        <w:t xml:space="preserve">деятельности,  </w:t>
      </w:r>
    </w:p>
    <w:p w:rsidR="00B336EF" w:rsidRDefault="00D546B0">
      <w:pPr>
        <w:ind w:left="7" w:right="13" w:firstLine="0"/>
      </w:pPr>
      <w:r>
        <w:t xml:space="preserve">умение совершать осознанный выбор будущей профессии и реализовывать собственные жизненные планы, в том числе ориентируясь на поступки </w:t>
      </w:r>
    </w:p>
    <w:p w:rsidR="00B336EF" w:rsidRDefault="00D546B0">
      <w:pPr>
        <w:ind w:left="576" w:right="13" w:hanging="569"/>
      </w:pPr>
      <w:r>
        <w:t>литературных героев;  готовность и способность к образов</w:t>
      </w:r>
      <w:r>
        <w:t xml:space="preserve">анию и самообразованию, к продуктивной </w:t>
      </w:r>
    </w:p>
    <w:p w:rsidR="00B336EF" w:rsidRDefault="00D546B0">
      <w:pPr>
        <w:spacing w:after="161"/>
        <w:ind w:left="7" w:right="13" w:firstLine="0"/>
      </w:pPr>
      <w:r>
        <w:t xml:space="preserve">читательской деятельности на протяжении всей жизни; </w:t>
      </w:r>
    </w:p>
    <w:p w:rsidR="00B336EF" w:rsidRDefault="00D546B0">
      <w:pPr>
        <w:spacing w:after="56" w:line="259" w:lineRule="auto"/>
        <w:ind w:left="17" w:hanging="10"/>
        <w:jc w:val="left"/>
      </w:pPr>
      <w:r>
        <w:rPr>
          <w:b/>
        </w:rPr>
        <w:t xml:space="preserve">7) экологического воспитания: </w:t>
      </w:r>
    </w:p>
    <w:p w:rsidR="00B336EF" w:rsidRDefault="00D546B0">
      <w:pPr>
        <w:spacing w:after="0"/>
        <w:ind w:left="591" w:right="13" w:firstLine="0"/>
      </w:pPr>
      <w:r>
        <w:t>сформированность экологической культуры, понимание влияния социально-</w:t>
      </w:r>
    </w:p>
    <w:p w:rsidR="00B336EF" w:rsidRDefault="00D546B0">
      <w:pPr>
        <w:spacing w:after="13"/>
        <w:ind w:left="7" w:right="13" w:firstLine="0"/>
      </w:pPr>
      <w:r>
        <w:t>экономических процессов на состояние природной и социальной ср</w:t>
      </w:r>
      <w:r>
        <w:t>еды, осознание глобального характера экологических проблем, представленных в художественной литературе;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w:t>
      </w:r>
      <w:r>
        <w:t>ых героев;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 расширение опыта дея</w:t>
      </w:r>
      <w:r>
        <w:t xml:space="preserve">тельности экологической направленности, в том числе представленной в произведениях русской, зарубежной литературы и литератур народов России; </w:t>
      </w:r>
      <w:r>
        <w:rPr>
          <w:b/>
        </w:rPr>
        <w:t xml:space="preserve">8) ценности научного познания: </w:t>
      </w:r>
    </w:p>
    <w:p w:rsidR="00B336EF" w:rsidRDefault="00D546B0">
      <w:pPr>
        <w:spacing w:after="4"/>
        <w:ind w:left="7" w:right="13"/>
      </w:pPr>
      <w:r>
        <w:t>сформированность мировоззрения, соответствующего современному уровню развития наук</w:t>
      </w:r>
      <w:r>
        <w:t>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с опорой на изученные и сам</w:t>
      </w:r>
      <w:r>
        <w:t xml:space="preserve">остоятельно прочитанные литературные произведения; осознание ценности научной деятельности, готовность осуществлять </w:t>
      </w:r>
    </w:p>
    <w:p w:rsidR="00B336EF" w:rsidRDefault="00D546B0">
      <w:pPr>
        <w:ind w:left="7" w:right="13" w:firstLine="0"/>
      </w:pPr>
      <w:r>
        <w:t xml:space="preserve">проектную исследовательскую деятельность индивидуально и в группе, в том числе на литературные темы. </w:t>
      </w:r>
    </w:p>
    <w:p w:rsidR="00B336EF" w:rsidRDefault="00D546B0">
      <w:pPr>
        <w:spacing w:after="0"/>
        <w:ind w:left="7" w:right="13"/>
      </w:pPr>
      <w:r>
        <w:lastRenderedPageBreak/>
        <w:t>В процессе достижения личностных резу</w:t>
      </w:r>
      <w:r>
        <w:t xml:space="preserve">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 </w:t>
      </w:r>
    </w:p>
    <w:p w:rsidR="00B336EF" w:rsidRDefault="00D546B0">
      <w:pPr>
        <w:spacing w:after="0"/>
        <w:ind w:left="7" w:right="13"/>
      </w:pPr>
      <w:r>
        <w:t>самосознания, включающего способность понимать своё эмоцио</w:t>
      </w:r>
      <w:r>
        <w:t xml:space="preserve">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w:t>
      </w:r>
      <w:r>
        <w:t xml:space="preserve">проявлять гибкость, быть открытым новому; внутренней мотивации, включающей стремление к достижению цели и </w:t>
      </w:r>
    </w:p>
    <w:p w:rsidR="00B336EF" w:rsidRDefault="00D546B0">
      <w:pPr>
        <w:ind w:left="7" w:right="13" w:firstLine="0"/>
      </w:pPr>
      <w:r>
        <w:t xml:space="preserve">успеху, оптимизм, инициативность, умение действовать, исходя из своих возможностей;  </w:t>
      </w:r>
      <w:r>
        <w:t xml:space="preserve">эмпатии, включающей способность понимать эмоциональное состояние </w:t>
      </w:r>
    </w:p>
    <w:p w:rsidR="00B336EF" w:rsidRDefault="00D546B0">
      <w:pPr>
        <w:ind w:left="7" w:right="13" w:firstLine="0"/>
      </w:pPr>
      <w:r>
        <w:t xml:space="preserve">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w:t>
      </w:r>
    </w:p>
    <w:p w:rsidR="00B336EF" w:rsidRDefault="00D546B0">
      <w:pPr>
        <w:ind w:left="7" w:right="13" w:firstLine="0"/>
      </w:pPr>
      <w:r>
        <w:t>с другими людьми, заботит</w:t>
      </w:r>
      <w:r>
        <w:t xml:space="preserve">ься, проявлять интерес и разрешать конфликты, учитывая собственный читательский опыт. </w:t>
      </w:r>
    </w:p>
    <w:p w:rsidR="00B336EF" w:rsidRDefault="00D546B0">
      <w:pPr>
        <w:spacing w:after="46" w:line="259" w:lineRule="auto"/>
        <w:ind w:left="591" w:firstLine="0"/>
        <w:jc w:val="left"/>
      </w:pPr>
      <w:r>
        <w:t xml:space="preserve"> </w:t>
      </w:r>
    </w:p>
    <w:p w:rsidR="00B336EF" w:rsidRDefault="00D546B0">
      <w:pPr>
        <w:pStyle w:val="2"/>
        <w:spacing w:after="165"/>
        <w:ind w:left="17"/>
      </w:pPr>
      <w:r>
        <w:t xml:space="preserve">МЕТАПРЕДМЕТНЫЕ РЕЗУЛЬТАТЫ </w:t>
      </w:r>
    </w:p>
    <w:p w:rsidR="00B336EF" w:rsidRDefault="00D546B0">
      <w:pPr>
        <w:spacing w:after="14"/>
        <w:ind w:left="7" w:right="13"/>
      </w:pPr>
      <w:r>
        <w:t>В результате изучения литературы на уровне среднего общего образования  у обучающегося будут сформированы познавательные универсальные учебн</w:t>
      </w:r>
      <w:r>
        <w:t xml:space="preserve">ые действия, коммуникативные универсальные учебные действия, регулятивные универсальные учебные действия, совместная деятельность. </w:t>
      </w:r>
    </w:p>
    <w:p w:rsidR="00B336EF" w:rsidRDefault="00D546B0">
      <w:pPr>
        <w:spacing w:after="52" w:line="259" w:lineRule="auto"/>
        <w:ind w:left="591" w:firstLine="0"/>
        <w:jc w:val="left"/>
      </w:pPr>
      <w:r>
        <w:rPr>
          <w:b/>
          <w:sz w:val="32"/>
        </w:rPr>
        <w:t xml:space="preserve"> </w:t>
      </w:r>
    </w:p>
    <w:p w:rsidR="00B336EF" w:rsidRDefault="00D546B0">
      <w:pPr>
        <w:spacing w:after="59" w:line="259" w:lineRule="auto"/>
        <w:ind w:left="17" w:right="1321" w:hanging="10"/>
        <w:jc w:val="left"/>
      </w:pPr>
      <w:r>
        <w:rPr>
          <w:b/>
          <w:sz w:val="32"/>
        </w:rPr>
        <w:t xml:space="preserve">Познавательные универсальные учебные действия </w:t>
      </w:r>
      <w:r>
        <w:rPr>
          <w:b/>
        </w:rPr>
        <w:t xml:space="preserve">Базовые логические действия: </w:t>
      </w:r>
    </w:p>
    <w:p w:rsidR="00B336EF" w:rsidRDefault="00D546B0">
      <w:pPr>
        <w:spacing w:after="53" w:line="259" w:lineRule="auto"/>
        <w:ind w:left="10" w:right="13" w:hanging="10"/>
        <w:jc w:val="right"/>
      </w:pPr>
      <w:r>
        <w:t xml:space="preserve">самостоятельно формулировать и актуализировать проблему, заложенную  </w:t>
      </w:r>
    </w:p>
    <w:p w:rsidR="00B336EF" w:rsidRDefault="00D546B0">
      <w:pPr>
        <w:ind w:left="7" w:right="13" w:firstLine="0"/>
      </w:pPr>
      <w:r>
        <w:t>в художественном произведении, рассматривать её всесторонне;  устанавливать существенный признак или основания для сравнения литературных героев, художественных произведений и их фрагмен</w:t>
      </w:r>
      <w:r>
        <w:t xml:space="preserve">тов, классификации и обобщения литературных фактов; определять цели деятельности, задавать параметры и критерии их достижения; выявлять закономерности и противоречия в рассматриваемых явлениях, том </w:t>
      </w:r>
    </w:p>
    <w:p w:rsidR="00B336EF" w:rsidRDefault="00D546B0">
      <w:pPr>
        <w:ind w:left="7" w:right="13" w:firstLine="0"/>
      </w:pPr>
      <w:r>
        <w:t>числе при изучении литературных произведений, направлений</w:t>
      </w:r>
      <w:r>
        <w:t xml:space="preserve">, фактов историколитературного процесса;  разрабатывать план решения проблемы с учётом анализа имеющихся </w:t>
      </w:r>
    </w:p>
    <w:p w:rsidR="00B336EF" w:rsidRDefault="00D546B0">
      <w:pPr>
        <w:ind w:left="576" w:right="13" w:hanging="569"/>
      </w:pPr>
      <w:r>
        <w:lastRenderedPageBreak/>
        <w:t xml:space="preserve">материальных и нематериальных ресурсов; вносить коррективы в деятельность, оценивать соответствие результатов </w:t>
      </w:r>
    </w:p>
    <w:p w:rsidR="00B336EF" w:rsidRDefault="00D546B0">
      <w:pPr>
        <w:ind w:left="7" w:right="13" w:firstLine="0"/>
      </w:pPr>
      <w:r>
        <w:t>целям, оценивать риски последствий деят</w:t>
      </w:r>
      <w:r>
        <w:t xml:space="preserve">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B336EF" w:rsidRDefault="00D546B0">
      <w:pPr>
        <w:spacing w:after="53" w:line="259" w:lineRule="auto"/>
        <w:ind w:left="10" w:right="13" w:hanging="10"/>
        <w:jc w:val="right"/>
      </w:pPr>
      <w:r>
        <w:t xml:space="preserve">развивать креативное мышление при решении жизненных проблем с опорой </w:t>
      </w:r>
    </w:p>
    <w:p w:rsidR="00B336EF" w:rsidRDefault="00D546B0">
      <w:pPr>
        <w:spacing w:after="165"/>
        <w:ind w:left="7" w:right="13" w:firstLine="0"/>
      </w:pPr>
      <w:r>
        <w:t xml:space="preserve">на собственный читательский опыт. </w:t>
      </w:r>
    </w:p>
    <w:p w:rsidR="00B336EF" w:rsidRDefault="00D546B0">
      <w:pPr>
        <w:spacing w:after="56" w:line="259" w:lineRule="auto"/>
        <w:ind w:left="17" w:hanging="10"/>
        <w:jc w:val="left"/>
      </w:pPr>
      <w:r>
        <w:rPr>
          <w:b/>
        </w:rPr>
        <w:t>Базовые исследовательские действия</w:t>
      </w:r>
      <w:r>
        <w:t xml:space="preserve">: </w:t>
      </w:r>
    </w:p>
    <w:p w:rsidR="00B336EF" w:rsidRDefault="00D546B0">
      <w:pPr>
        <w:ind w:left="7" w:right="13"/>
      </w:pPr>
      <w: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w:t>
      </w:r>
      <w:r>
        <w:t xml:space="preserve">ю и готовностью  к самостоятельному поиску методов решения практических задач, применению различных методов познания;  овладение видами деятельности для получения нового знания по литературе, </w:t>
      </w:r>
    </w:p>
    <w:p w:rsidR="00B336EF" w:rsidRDefault="00D546B0">
      <w:pPr>
        <w:ind w:left="7" w:right="13" w:firstLine="0"/>
      </w:pPr>
      <w:r>
        <w:t>его интерпретации, преобразованию и применению в различных учеб</w:t>
      </w:r>
      <w:r>
        <w:t xml:space="preserve">ных ситуациях, в том числе при создании учебных и социальных проектов;  формирование научного типа мышления, владение научной терминологией, </w:t>
      </w:r>
    </w:p>
    <w:p w:rsidR="00B336EF" w:rsidRDefault="00D546B0">
      <w:pPr>
        <w:ind w:left="576" w:right="13" w:hanging="569"/>
      </w:pPr>
      <w:r>
        <w:t>ключевыми понятиями и методами современного литературоведения;  ставить и формулировать собственные задачи в образ</w:t>
      </w:r>
      <w:r>
        <w:t xml:space="preserve">овательной деятельности </w:t>
      </w:r>
    </w:p>
    <w:p w:rsidR="00B336EF" w:rsidRDefault="00D546B0">
      <w:pPr>
        <w:ind w:left="576" w:right="13" w:hanging="569"/>
      </w:pPr>
      <w:r>
        <w:t xml:space="preserve">и жизненных ситуациях с учётом собственного читательского опыта; выявлять </w:t>
      </w:r>
      <w:r>
        <w:tab/>
        <w:t xml:space="preserve">причинно-следственные </w:t>
      </w:r>
      <w:r>
        <w:tab/>
        <w:t xml:space="preserve">связи </w:t>
      </w:r>
      <w:r>
        <w:tab/>
        <w:t xml:space="preserve">и </w:t>
      </w:r>
      <w:r>
        <w:tab/>
        <w:t xml:space="preserve">актуализировать </w:t>
      </w:r>
      <w:r>
        <w:tab/>
        <w:t xml:space="preserve">задачу  </w:t>
      </w:r>
    </w:p>
    <w:p w:rsidR="00B336EF" w:rsidRDefault="00D546B0">
      <w:pPr>
        <w:ind w:left="7" w:right="13" w:firstLine="0"/>
      </w:pPr>
      <w:r>
        <w:t xml:space="preserve">при изучении литературных явлений и процессов, выдвигать гипотезу её решения, находить аргументы </w:t>
      </w:r>
      <w:r>
        <w:t xml:space="preserve">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B336EF" w:rsidRDefault="00D546B0">
      <w:pPr>
        <w:ind w:left="576" w:right="13" w:hanging="569"/>
      </w:pPr>
      <w:r>
        <w:t>оценивать их достоверность, прогнозировать изменение в новых условиях; давать оценку новым ситуациям, оценив</w:t>
      </w:r>
      <w:r>
        <w:t xml:space="preserve">ать приобретённый опыт, в том числе </w:t>
      </w:r>
    </w:p>
    <w:p w:rsidR="00B336EF" w:rsidRDefault="00D546B0">
      <w:pPr>
        <w:ind w:left="576" w:right="13" w:hanging="569"/>
      </w:pPr>
      <w:r>
        <w:t xml:space="preserve">читательский; осуществлять целенаправленный поиск переноса средств и способов действия </w:t>
      </w:r>
    </w:p>
    <w:p w:rsidR="00B336EF" w:rsidRDefault="00D546B0">
      <w:pPr>
        <w:spacing w:after="0"/>
        <w:ind w:left="576" w:right="13" w:hanging="569"/>
      </w:pPr>
      <w:r>
        <w:t xml:space="preserve">в профессиональную среду; уметь переносить знания, в том числе полученные в результате чтения и </w:t>
      </w:r>
    </w:p>
    <w:p w:rsidR="00B336EF" w:rsidRDefault="00D546B0">
      <w:pPr>
        <w:ind w:left="7" w:right="13" w:firstLine="0"/>
      </w:pPr>
      <w:r>
        <w:t>изучения литературных произведений</w:t>
      </w:r>
      <w:r>
        <w:t xml:space="preserve">, в познавательную и практическую области жизнедеятельности; уметь интегрировать знания из разных предметных областей;  </w:t>
      </w:r>
    </w:p>
    <w:p w:rsidR="00B336EF" w:rsidRDefault="00D546B0">
      <w:pPr>
        <w:spacing w:after="53" w:line="259" w:lineRule="auto"/>
        <w:ind w:left="10" w:right="13" w:hanging="10"/>
        <w:jc w:val="right"/>
      </w:pPr>
      <w:r>
        <w:t xml:space="preserve">выдвигать новые идеи, предлагать оригинальные подходы и решения; ставить </w:t>
      </w:r>
    </w:p>
    <w:p w:rsidR="00B336EF" w:rsidRDefault="00D546B0">
      <w:pPr>
        <w:spacing w:after="0" w:line="387" w:lineRule="auto"/>
        <w:ind w:left="7" w:right="1747" w:firstLine="0"/>
      </w:pPr>
      <w:r>
        <w:t xml:space="preserve">проблемы и задачи, допускающие альтернативные решения. </w:t>
      </w:r>
      <w:r>
        <w:rPr>
          <w:b/>
        </w:rPr>
        <w:t>Работа</w:t>
      </w:r>
      <w:r>
        <w:rPr>
          <w:b/>
        </w:rPr>
        <w:t xml:space="preserve"> с информацией:</w:t>
      </w:r>
      <w:r>
        <w:t xml:space="preserve"> </w:t>
      </w:r>
    </w:p>
    <w:p w:rsidR="00B336EF" w:rsidRDefault="00D546B0">
      <w:pPr>
        <w:tabs>
          <w:tab w:val="center" w:pos="1044"/>
          <w:tab w:val="center" w:pos="2400"/>
          <w:tab w:val="center" w:pos="3932"/>
          <w:tab w:val="center" w:pos="5691"/>
          <w:tab w:val="center" w:pos="6895"/>
          <w:tab w:val="center" w:pos="7697"/>
          <w:tab w:val="right" w:pos="9953"/>
        </w:tabs>
        <w:spacing w:after="0" w:line="259" w:lineRule="auto"/>
        <w:ind w:left="0" w:firstLine="0"/>
        <w:jc w:val="left"/>
      </w:pPr>
      <w:r>
        <w:rPr>
          <w:rFonts w:ascii="Calibri" w:eastAsia="Calibri" w:hAnsi="Calibri" w:cs="Calibri"/>
          <w:sz w:val="22"/>
        </w:rPr>
        <w:tab/>
      </w:r>
      <w:r>
        <w:t xml:space="preserve">владеть </w:t>
      </w:r>
      <w:r>
        <w:tab/>
        <w:t xml:space="preserve">навыками </w:t>
      </w:r>
      <w:r>
        <w:tab/>
        <w:t xml:space="preserve">получения </w:t>
      </w:r>
      <w:r>
        <w:tab/>
        <w:t xml:space="preserve">литературной </w:t>
      </w:r>
      <w:r>
        <w:tab/>
        <w:t xml:space="preserve">и </w:t>
      </w:r>
      <w:r>
        <w:tab/>
        <w:t xml:space="preserve">другой </w:t>
      </w:r>
      <w:r>
        <w:tab/>
        <w:t xml:space="preserve">информации  </w:t>
      </w:r>
    </w:p>
    <w:p w:rsidR="00B336EF" w:rsidRDefault="00D546B0">
      <w:pPr>
        <w:spacing w:after="0"/>
        <w:ind w:left="7" w:right="13" w:firstLine="0"/>
      </w:pPr>
      <w:r>
        <w:lastRenderedPageBreak/>
        <w:t xml:space="preserve">из источников разных типов, самостоятельно осуществлять поиск, анализ, </w:t>
      </w:r>
    </w:p>
    <w:p w:rsidR="00B336EF" w:rsidRDefault="00D546B0">
      <w:pPr>
        <w:ind w:left="7" w:right="13" w:firstLine="0"/>
      </w:pPr>
      <w:r>
        <w:t>систематизацию и интерпретацию информации различных видов и форм представления при изучении той или иной темы по литературе; создавать тексты в различных форматах и жанрах (сочинение, эссе, доклад, реферат, аннотация и другие) с учётом назначения информаци</w:t>
      </w:r>
      <w:r>
        <w:t xml:space="preserve">и и целевой аудитории, выбирая оптимальную форму представления и визуализации; оценивать достоверность, легитимность литературной и другой информации, </w:t>
      </w:r>
    </w:p>
    <w:p w:rsidR="00B336EF" w:rsidRDefault="00D546B0">
      <w:pPr>
        <w:ind w:left="7" w:right="13" w:firstLine="0"/>
      </w:pPr>
      <w:r>
        <w:t xml:space="preserve">её соответствие правовым и морально-этическим нормам;  </w:t>
      </w:r>
    </w:p>
    <w:p w:rsidR="00B336EF" w:rsidRDefault="00D546B0">
      <w:pPr>
        <w:spacing w:after="0" w:line="259" w:lineRule="auto"/>
        <w:ind w:left="10" w:right="13" w:hanging="10"/>
        <w:jc w:val="right"/>
      </w:pPr>
      <w:r>
        <w:t>использовать средства информационных и коммуника</w:t>
      </w:r>
      <w:r>
        <w:t xml:space="preserve">ционных технологий  </w:t>
      </w:r>
    </w:p>
    <w:p w:rsidR="00B336EF" w:rsidRDefault="00D546B0">
      <w:pPr>
        <w:ind w:left="7" w:right="13" w:firstLine="0"/>
      </w:pPr>
      <w: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w:t>
      </w:r>
      <w:r>
        <w:t xml:space="preserve">авания и защиты литературной и другой </w:t>
      </w:r>
    </w:p>
    <w:p w:rsidR="00B336EF" w:rsidRDefault="00D546B0">
      <w:pPr>
        <w:spacing w:after="0"/>
        <w:ind w:left="7" w:right="13" w:firstLine="0"/>
      </w:pPr>
      <w:r>
        <w:t xml:space="preserve">информации, информационной безопасности личности. </w:t>
      </w:r>
    </w:p>
    <w:p w:rsidR="00B336EF" w:rsidRDefault="00D546B0">
      <w:pPr>
        <w:spacing w:after="138" w:line="259" w:lineRule="auto"/>
        <w:ind w:left="591" w:firstLine="0"/>
        <w:jc w:val="left"/>
      </w:pPr>
      <w:r>
        <w:rPr>
          <w:b/>
          <w:sz w:val="24"/>
        </w:rPr>
        <w:t xml:space="preserve"> </w:t>
      </w:r>
    </w:p>
    <w:p w:rsidR="00B336EF" w:rsidRDefault="00D546B0">
      <w:pPr>
        <w:spacing w:after="0" w:line="259" w:lineRule="auto"/>
        <w:ind w:left="17" w:right="1321" w:hanging="10"/>
        <w:jc w:val="left"/>
      </w:pPr>
      <w:r>
        <w:rPr>
          <w:b/>
          <w:sz w:val="32"/>
        </w:rPr>
        <w:t xml:space="preserve">Коммуникативные универсальные учебные действия </w:t>
      </w:r>
    </w:p>
    <w:p w:rsidR="00B336EF" w:rsidRDefault="00D546B0">
      <w:pPr>
        <w:spacing w:after="53" w:line="259" w:lineRule="auto"/>
        <w:ind w:left="10" w:right="13" w:hanging="10"/>
        <w:jc w:val="right"/>
      </w:pPr>
      <w:r>
        <w:t xml:space="preserve">осуществлять коммуникации во всех сферах жизни, в том числе на уроке </w:t>
      </w:r>
    </w:p>
    <w:p w:rsidR="00B336EF" w:rsidRDefault="00D546B0">
      <w:pPr>
        <w:spacing w:after="0"/>
        <w:ind w:left="576" w:right="13" w:hanging="569"/>
      </w:pPr>
      <w:r>
        <w:t xml:space="preserve">литературы и во внеурочной деятельности по предмету; распознавать невербальные средства общения, понимать значение </w:t>
      </w:r>
    </w:p>
    <w:p w:rsidR="00B336EF" w:rsidRDefault="00D546B0">
      <w:pPr>
        <w:ind w:left="7" w:right="13" w:firstLine="0"/>
      </w:pPr>
      <w:r>
        <w:t>социальных знаков, распознавать предпосылки конфликтных ситуаций и смягчать конфликты, опираясь на примеры из литературных произведений; вла</w:t>
      </w:r>
      <w:r>
        <w:t xml:space="preserve">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 развёрнуто и логично излагать в процессе анализа литературного </w:t>
      </w:r>
    </w:p>
    <w:p w:rsidR="00B336EF" w:rsidRDefault="00D546B0">
      <w:pPr>
        <w:spacing w:after="0"/>
        <w:ind w:left="7" w:right="13" w:firstLine="0"/>
      </w:pPr>
      <w:r>
        <w:t>произведения свою точку</w:t>
      </w:r>
      <w:r>
        <w:t xml:space="preserve"> зрения с использованием языковых средств. </w:t>
      </w:r>
    </w:p>
    <w:p w:rsidR="00B336EF" w:rsidRDefault="00D546B0">
      <w:pPr>
        <w:spacing w:after="162" w:line="259" w:lineRule="auto"/>
        <w:ind w:left="591" w:firstLine="0"/>
        <w:jc w:val="left"/>
      </w:pPr>
      <w:r>
        <w:rPr>
          <w:sz w:val="22"/>
        </w:rPr>
        <w:t xml:space="preserve"> </w:t>
      </w:r>
    </w:p>
    <w:p w:rsidR="00B336EF" w:rsidRDefault="00D546B0">
      <w:pPr>
        <w:spacing w:after="59" w:line="259" w:lineRule="auto"/>
        <w:ind w:left="17" w:right="1321" w:hanging="10"/>
        <w:jc w:val="left"/>
      </w:pPr>
      <w:r>
        <w:rPr>
          <w:b/>
          <w:sz w:val="32"/>
        </w:rPr>
        <w:t xml:space="preserve">Регулятивные универсальные учебные действия </w:t>
      </w:r>
      <w:r>
        <w:rPr>
          <w:b/>
        </w:rPr>
        <w:t xml:space="preserve">Самоорганизация: </w:t>
      </w:r>
    </w:p>
    <w:p w:rsidR="00B336EF" w:rsidRDefault="00D546B0">
      <w:pPr>
        <w:ind w:left="7" w:right="13"/>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w:t>
      </w:r>
      <w:r>
        <w:t xml:space="preserve">и, включая изучение литературных произведений, и жизненных ситуациях;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w:t>
      </w:r>
    </w:p>
    <w:p w:rsidR="00B336EF" w:rsidRDefault="00D546B0">
      <w:pPr>
        <w:ind w:left="7" w:right="13"/>
      </w:pPr>
      <w:r>
        <w:t>давать оценку новым си</w:t>
      </w:r>
      <w:r>
        <w:t xml:space="preserve">туациям, в том числе изображённым  в художественной литературе; расширять рамки учебного предмета на основе личных предпочтений с опорой </w:t>
      </w:r>
    </w:p>
    <w:p w:rsidR="00B336EF" w:rsidRDefault="00D546B0">
      <w:pPr>
        <w:ind w:left="576" w:right="13" w:hanging="569"/>
      </w:pPr>
      <w:r>
        <w:lastRenderedPageBreak/>
        <w:t xml:space="preserve">на читательский опыт; делать осознанный выбор, аргументировать его, брать ответственность  </w:t>
      </w:r>
    </w:p>
    <w:p w:rsidR="00B336EF" w:rsidRDefault="00D546B0">
      <w:pPr>
        <w:spacing w:after="13"/>
        <w:ind w:left="576" w:right="13" w:hanging="569"/>
      </w:pPr>
      <w:r>
        <w:t xml:space="preserve">за решение; </w:t>
      </w:r>
      <w:r>
        <w:t xml:space="preserve">оценивать приобретённый опыт с учётом литературных знаний; способствовать формированию и проявлению широкой эрудиции в разных </w:t>
      </w:r>
    </w:p>
    <w:p w:rsidR="00B336EF" w:rsidRDefault="00D546B0">
      <w:pPr>
        <w:spacing w:after="152"/>
        <w:ind w:left="7" w:right="13" w:firstLine="0"/>
      </w:pPr>
      <w:r>
        <w:t xml:space="preserve">областях знаний, в том числе в вопросах литературы, постоянно повышать свой образовательный и культурный уровень. </w:t>
      </w:r>
    </w:p>
    <w:p w:rsidR="00B336EF" w:rsidRDefault="00D546B0">
      <w:pPr>
        <w:ind w:left="576" w:right="13" w:hanging="569"/>
      </w:pPr>
      <w:r>
        <w:rPr>
          <w:b/>
        </w:rPr>
        <w:t xml:space="preserve">Самоконтроль, </w:t>
      </w:r>
      <w:r>
        <w:rPr>
          <w:b/>
        </w:rPr>
        <w:t xml:space="preserve">эмоциональный интеллект: </w:t>
      </w:r>
      <w:r>
        <w:t xml:space="preserve">давать оценку новым ситуациям, вносить коррективы в деятельность, </w:t>
      </w:r>
    </w:p>
    <w:p w:rsidR="00B336EF" w:rsidRDefault="00D546B0">
      <w:pPr>
        <w:ind w:left="7" w:right="13" w:firstLine="0"/>
      </w:pPr>
      <w:r>
        <w:t xml:space="preserve">оценивать соответствие результатов целям;  </w:t>
      </w:r>
    </w:p>
    <w:p w:rsidR="00B336EF" w:rsidRDefault="00D546B0">
      <w:pPr>
        <w:ind w:left="7" w:right="13"/>
      </w:pPr>
      <w:r>
        <w:t xml:space="preserve">владеть навыками познавательной рефлексии как осознания совершаемых действий и мыслительных процессов, их результатов и </w:t>
      </w:r>
      <w:r>
        <w:t xml:space="preserve">оснований; использовать приёмы рефлексии;  для оценки ситуации, выбора верного решения, опираясь на примеры  </w:t>
      </w:r>
    </w:p>
    <w:p w:rsidR="00B336EF" w:rsidRDefault="00D546B0">
      <w:pPr>
        <w:spacing w:after="1" w:line="283" w:lineRule="auto"/>
        <w:ind w:left="576" w:right="74" w:hanging="569"/>
        <w:jc w:val="left"/>
      </w:pPr>
      <w:r>
        <w:t xml:space="preserve">из художественных произведений; уметь оценивать риски и своевременно принимать решения по их снижению; </w:t>
      </w:r>
      <w:r>
        <w:t xml:space="preserve">принимать себя, понимая свои недостатки и достоинства; </w:t>
      </w:r>
    </w:p>
    <w:p w:rsidR="00B336EF" w:rsidRDefault="00D546B0">
      <w:pPr>
        <w:ind w:left="7" w:right="13"/>
      </w:pPr>
      <w: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w:t>
      </w:r>
    </w:p>
    <w:p w:rsidR="00B336EF" w:rsidRDefault="00D546B0">
      <w:pPr>
        <w:ind w:left="576" w:right="13" w:hanging="569"/>
      </w:pPr>
      <w:r>
        <w:t>литературных героев и проблем, поставленных в художестве</w:t>
      </w:r>
      <w:r>
        <w:t xml:space="preserve">нных произведениях; признавать своё право и право других на ошибки в дискуссиях  </w:t>
      </w:r>
    </w:p>
    <w:p w:rsidR="00B336EF" w:rsidRDefault="00D546B0">
      <w:pPr>
        <w:ind w:left="576" w:right="13" w:hanging="569"/>
      </w:pPr>
      <w:r>
        <w:t xml:space="preserve">на литературные темы; развивать способность понимать мир с позиции другого человека, используя </w:t>
      </w:r>
    </w:p>
    <w:p w:rsidR="00B336EF" w:rsidRDefault="00D546B0">
      <w:pPr>
        <w:spacing w:after="7"/>
        <w:ind w:left="7" w:right="13" w:firstLine="0"/>
      </w:pPr>
      <w:r>
        <w:t xml:space="preserve">знания по литературе.  </w:t>
      </w:r>
    </w:p>
    <w:p w:rsidR="00B336EF" w:rsidRDefault="00D546B0">
      <w:pPr>
        <w:spacing w:after="51" w:line="259" w:lineRule="auto"/>
        <w:ind w:left="22" w:firstLine="0"/>
        <w:jc w:val="left"/>
      </w:pPr>
      <w:r>
        <w:rPr>
          <w:b/>
          <w:sz w:val="32"/>
        </w:rPr>
        <w:t xml:space="preserve"> </w:t>
      </w:r>
    </w:p>
    <w:p w:rsidR="00B336EF" w:rsidRDefault="00D546B0">
      <w:pPr>
        <w:ind w:left="576" w:right="13" w:hanging="569"/>
      </w:pPr>
      <w:r>
        <w:rPr>
          <w:b/>
          <w:sz w:val="32"/>
        </w:rPr>
        <w:t xml:space="preserve">Совместная деятельность </w:t>
      </w:r>
      <w:r>
        <w:t>понимать и использовать преи</w:t>
      </w:r>
      <w:r>
        <w:t xml:space="preserve">мущества командной и индивидуальной работы </w:t>
      </w:r>
    </w:p>
    <w:p w:rsidR="00B336EF" w:rsidRDefault="00D546B0">
      <w:pPr>
        <w:ind w:left="576" w:right="13" w:hanging="569"/>
      </w:pPr>
      <w:r>
        <w:t xml:space="preserve">на уроке и во внеурочной деятельности по литературе; выбирать тематику и методы совместных действий с учётом общих интересов </w:t>
      </w:r>
    </w:p>
    <w:p w:rsidR="00B336EF" w:rsidRDefault="00D546B0">
      <w:pPr>
        <w:ind w:left="576" w:right="13" w:hanging="569"/>
      </w:pPr>
      <w:r>
        <w:t>и возможностей каждого члена коллектива;  принимать цели совместной деятельности, орга</w:t>
      </w:r>
      <w:r>
        <w:t xml:space="preserve">низовывать и координировать </w:t>
      </w:r>
    </w:p>
    <w:p w:rsidR="00B336EF" w:rsidRDefault="00D546B0">
      <w:pPr>
        <w:ind w:left="7" w:right="13" w:firstLine="0"/>
      </w:pPr>
      <w:r>
        <w:t>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оценивать качество своего</w:t>
      </w:r>
      <w:r>
        <w:t xml:space="preserve"> вклада и каждого участника команды в общий </w:t>
      </w:r>
    </w:p>
    <w:p w:rsidR="00B336EF" w:rsidRDefault="00D546B0">
      <w:pPr>
        <w:ind w:left="576" w:right="13" w:hanging="569"/>
      </w:pPr>
      <w:r>
        <w:t xml:space="preserve">результат по разработанным критериям; предлагать новые проекты, в том числе литературные, оценивать идеи  </w:t>
      </w:r>
    </w:p>
    <w:p w:rsidR="00B336EF" w:rsidRDefault="00D546B0">
      <w:pPr>
        <w:ind w:left="576" w:right="13" w:hanging="569"/>
      </w:pPr>
      <w:r>
        <w:lastRenderedPageBreak/>
        <w:t>с позиции новизны, оригинальности, практической значимости;  осуществлять позитивное стратегическое пове</w:t>
      </w:r>
      <w:r>
        <w:t xml:space="preserve">дение в различных ситуациях, </w:t>
      </w:r>
    </w:p>
    <w:p w:rsidR="00B336EF" w:rsidRDefault="00D546B0">
      <w:pPr>
        <w:spacing w:after="0"/>
        <w:ind w:left="7" w:right="13" w:firstLine="0"/>
      </w:pPr>
      <w:r>
        <w:t xml:space="preserve">проявлять творчество и воображение, быть инициативным. </w:t>
      </w:r>
    </w:p>
    <w:p w:rsidR="00B336EF" w:rsidRDefault="00D546B0">
      <w:pPr>
        <w:spacing w:after="13" w:line="259" w:lineRule="auto"/>
        <w:ind w:left="591" w:firstLine="0"/>
        <w:jc w:val="left"/>
      </w:pPr>
      <w:r>
        <w:rPr>
          <w:rFonts w:ascii="Calibri" w:eastAsia="Calibri" w:hAnsi="Calibri" w:cs="Calibri"/>
        </w:rPr>
        <w:t xml:space="preserve"> </w:t>
      </w:r>
    </w:p>
    <w:p w:rsidR="00B336EF" w:rsidRDefault="00D546B0">
      <w:pPr>
        <w:pStyle w:val="2"/>
        <w:spacing w:after="124"/>
        <w:ind w:left="17"/>
      </w:pPr>
      <w:r>
        <w:t xml:space="preserve">ПРЕДМЕТНЫЕ РЕЗУЛЬТАТЫ </w:t>
      </w:r>
    </w:p>
    <w:p w:rsidR="00B336EF" w:rsidRDefault="00D546B0">
      <w:pPr>
        <w:ind w:left="7" w:right="13"/>
      </w:pPr>
      <w:r>
        <w:t xml:space="preserve">Предметные результаты освоения программы по литературе на уровне среднего общего образования должны обеспечивать: </w:t>
      </w:r>
    </w:p>
    <w:p w:rsidR="00B336EF" w:rsidRDefault="00D546B0">
      <w:pPr>
        <w:numPr>
          <w:ilvl w:val="0"/>
          <w:numId w:val="6"/>
        </w:numPr>
        <w:ind w:right="13"/>
      </w:pPr>
      <w: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336EF" w:rsidRDefault="00D546B0">
      <w:pPr>
        <w:numPr>
          <w:ilvl w:val="0"/>
          <w:numId w:val="6"/>
        </w:numPr>
        <w:spacing w:after="53" w:line="259" w:lineRule="auto"/>
        <w:ind w:right="13"/>
      </w:pPr>
      <w:r>
        <w:t>осозн</w:t>
      </w:r>
      <w:r>
        <w:t xml:space="preserve">ание </w:t>
      </w:r>
      <w:r>
        <w:tab/>
        <w:t xml:space="preserve">взаимосвязи </w:t>
      </w:r>
      <w:r>
        <w:tab/>
        <w:t xml:space="preserve">между </w:t>
      </w:r>
      <w:r>
        <w:tab/>
        <w:t xml:space="preserve">языковым, </w:t>
      </w:r>
      <w:r>
        <w:tab/>
        <w:t xml:space="preserve">литературным, </w:t>
      </w:r>
    </w:p>
    <w:p w:rsidR="00B336EF" w:rsidRDefault="00D546B0">
      <w:pPr>
        <w:ind w:left="7" w:right="13" w:firstLine="0"/>
      </w:pPr>
      <w:r>
        <w:t xml:space="preserve">интеллектуальным, духовно-нравственным развитием личности;  </w:t>
      </w:r>
    </w:p>
    <w:p w:rsidR="00B336EF" w:rsidRDefault="00D546B0">
      <w:pPr>
        <w:numPr>
          <w:ilvl w:val="0"/>
          <w:numId w:val="6"/>
        </w:numPr>
        <w:spacing w:after="0"/>
        <w:ind w:right="13"/>
      </w:pPr>
      <w: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w:t>
      </w:r>
      <w:r>
        <w:t xml:space="preserve">наследию и через него – к традиционным ценностям и сокровищам мировой культуры;  </w:t>
      </w:r>
    </w:p>
    <w:p w:rsidR="00B336EF" w:rsidRDefault="00D546B0">
      <w:pPr>
        <w:numPr>
          <w:ilvl w:val="0"/>
          <w:numId w:val="6"/>
        </w:numPr>
        <w:ind w:right="13"/>
      </w:pPr>
      <w: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w:t>
      </w:r>
      <w:r>
        <w:t>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w:t>
      </w:r>
      <w:r>
        <w:t xml:space="preserve">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w:t>
      </w:r>
      <w:r>
        <w:t xml:space="preserve">«На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w:t>
      </w:r>
    </w:p>
    <w:p w:rsidR="00B336EF" w:rsidRDefault="00D546B0">
      <w:pPr>
        <w:spacing w:after="4"/>
        <w:ind w:left="7" w:right="13" w:firstLine="0"/>
      </w:pPr>
      <w:r>
        <w:t>О.Э. Мандельштама, М. И. Цветаевой; стихотворения и поэма «Рек</w:t>
      </w:r>
      <w:r>
        <w:t xml:space="preserve">вием»  А.А. Ахматовой; роман Н.А. Островского «Как закалялась сталь» (избранные главы); роман М.А. Шолохова «Тихий Дон» (избранные главы); роман  </w:t>
      </w:r>
    </w:p>
    <w:p w:rsidR="00B336EF" w:rsidRDefault="00D546B0">
      <w:pPr>
        <w:ind w:left="7" w:right="13" w:firstLine="0"/>
      </w:pPr>
      <w:r>
        <w:t>М.А. Булгакова «Мастер и Маргарита» (или «Белая гвардия»); роман А.А. Фадеева «Молодая гвардия»; роман В.О. Б</w:t>
      </w:r>
      <w:r>
        <w:t>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w:t>
      </w:r>
      <w:r>
        <w:t xml:space="preserve">в по выбору </w:t>
      </w:r>
      <w:r>
        <w:lastRenderedPageBreak/>
        <w:t xml:space="preserve">(в том числе Ф.А. Абрамова, В.П. Астафьева, А.Г. Битова, Ю.В. Бондарева,  Б.Л. Васильева, К.Д. Воробьёва, Ф.А. Искандера, В.Л. Кондратьева, В.Г. Распутина, </w:t>
      </w:r>
    </w:p>
    <w:p w:rsidR="00B336EF" w:rsidRDefault="00D546B0">
      <w:pPr>
        <w:ind w:left="7" w:right="13" w:firstLine="0"/>
      </w:pPr>
      <w:r>
        <w:t>В.М. Шукшина и других); не менее двух поэтов по выбору (в том числе  И.А. Бродского, А.</w:t>
      </w:r>
      <w:r>
        <w:t xml:space="preserve">А. Вознесенского, В.С. Высоцкого, Е.А. Евтушенко,  Н.А. Заболоцкого, А.С. Кушнера, Б.Ш. Окуджавы, Р.И. Рождественского,  </w:t>
      </w:r>
    </w:p>
    <w:p w:rsidR="00B336EF" w:rsidRDefault="00D546B0">
      <w:pPr>
        <w:ind w:left="7" w:right="13" w:firstLine="0"/>
      </w:pPr>
      <w:r>
        <w:t>Н.М. Рубцова и другие); пьеса одного из драматургов по выбору (в том числе  А.Н. Арбузова, А.В. Вампилова, В.С. Розова и других); не м</w:t>
      </w:r>
      <w:r>
        <w:t>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w:t>
      </w:r>
      <w:r>
        <w:t xml:space="preserve">о произведения из литератур народов России (в том числе произведения  </w:t>
      </w:r>
    </w:p>
    <w:p w:rsidR="00B336EF" w:rsidRDefault="00D546B0">
      <w:pPr>
        <w:ind w:left="7" w:right="13" w:firstLine="0"/>
      </w:pPr>
      <w:r>
        <w:t xml:space="preserve">Г. Айги, Р. Гамзатова, М. Джалиля, М. Карима, Д. Кугультинова, К. Кулиева,  </w:t>
      </w:r>
    </w:p>
    <w:p w:rsidR="00B336EF" w:rsidRDefault="00D546B0">
      <w:pPr>
        <w:ind w:left="7" w:right="13" w:firstLine="0"/>
      </w:pPr>
      <w:r>
        <w:t xml:space="preserve">Ю. Рытхэу, Г. Тукая, К. Хетагурова, Ю. Шесталова и других); </w:t>
      </w:r>
    </w:p>
    <w:p w:rsidR="00B336EF" w:rsidRDefault="00D546B0">
      <w:pPr>
        <w:numPr>
          <w:ilvl w:val="0"/>
          <w:numId w:val="7"/>
        </w:numPr>
        <w:ind w:right="13"/>
      </w:pPr>
      <w:r>
        <w:t xml:space="preserve">сформированность умений определять и учитывать </w:t>
      </w:r>
      <w:r>
        <w:t xml:space="preserve">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336EF" w:rsidRDefault="00D546B0">
      <w:pPr>
        <w:numPr>
          <w:ilvl w:val="0"/>
          <w:numId w:val="7"/>
        </w:numPr>
        <w:ind w:right="13"/>
      </w:pPr>
      <w:r>
        <w:t>способность выявлять в произведениях художественной литературы образы, темы, идеи, проблемы и выражать своё от</w:t>
      </w:r>
      <w:r>
        <w:t xml:space="preserve">ношение к ним в развёрнутых аргументированных устных и письменных высказываниях, участвовать  в дискуссии на литературные темы; </w:t>
      </w:r>
    </w:p>
    <w:p w:rsidR="00B336EF" w:rsidRDefault="00D546B0">
      <w:pPr>
        <w:numPr>
          <w:ilvl w:val="0"/>
          <w:numId w:val="7"/>
        </w:numPr>
        <w:ind w:right="13"/>
      </w:pPr>
      <w:r>
        <w:t>осознание художественной картины жизни, созданной автором  в литературном произведении, в единстве эмоционального личностного в</w:t>
      </w:r>
      <w:r>
        <w:t xml:space="preserve">осприятия и интеллектуального понимания;  </w:t>
      </w:r>
    </w:p>
    <w:p w:rsidR="00B336EF" w:rsidRDefault="00D546B0">
      <w:pPr>
        <w:numPr>
          <w:ilvl w:val="0"/>
          <w:numId w:val="7"/>
        </w:numPr>
        <w:ind w:right="13"/>
      </w:pPr>
      <w: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rsidR="00B336EF" w:rsidRDefault="00D546B0">
      <w:pPr>
        <w:numPr>
          <w:ilvl w:val="0"/>
          <w:numId w:val="7"/>
        </w:numPr>
        <w:ind w:right="13"/>
      </w:pPr>
      <w:r>
        <w:t>владение умениями анализа и интер</w:t>
      </w:r>
      <w:r>
        <w:t>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w:t>
      </w:r>
      <w:r>
        <w:t>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w:t>
      </w:r>
      <w:r>
        <w:t>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r>
        <w:t xml:space="preserve">; внутренняя речь; стиль, стилизация; аллюзия, подтекст; символ; системы стихосложения (тоническая, силлабическая, </w:t>
      </w:r>
      <w:r>
        <w:lastRenderedPageBreak/>
        <w:t>силлаботоническая), дольник, верлибр; «вечные темы» и «вечные образы» в литературе; взаимосвязь и взаимовлияние национальных литератур; худож</w:t>
      </w:r>
      <w:r>
        <w:t xml:space="preserve">ественный перевод; литературная критика;  </w:t>
      </w:r>
    </w:p>
    <w:p w:rsidR="00B336EF" w:rsidRDefault="00D546B0">
      <w:pPr>
        <w:numPr>
          <w:ilvl w:val="0"/>
          <w:numId w:val="7"/>
        </w:numPr>
        <w:ind w:right="13"/>
      </w:pPr>
      <w: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B336EF" w:rsidRDefault="00D546B0">
      <w:pPr>
        <w:numPr>
          <w:ilvl w:val="0"/>
          <w:numId w:val="7"/>
        </w:numPr>
        <w:ind w:right="13"/>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w:t>
      </w:r>
      <w:r>
        <w:t xml:space="preserve">енять их в речевой практике;  </w:t>
      </w:r>
    </w:p>
    <w:p w:rsidR="00B336EF" w:rsidRDefault="00D546B0">
      <w:pPr>
        <w:numPr>
          <w:ilvl w:val="0"/>
          <w:numId w:val="7"/>
        </w:numPr>
        <w:ind w:right="13"/>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w:t>
      </w:r>
      <w:r>
        <w:t xml:space="preserve">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w:t>
      </w:r>
      <w:r>
        <w:t xml:space="preserve">о литературного </w:t>
      </w:r>
    </w:p>
    <w:p w:rsidR="00B336EF" w:rsidRDefault="00D546B0">
      <w:pPr>
        <w:spacing w:after="56"/>
        <w:ind w:left="7" w:right="13" w:firstLine="0"/>
      </w:pPr>
      <w:r>
        <w:t xml:space="preserve">языка;  </w:t>
      </w:r>
    </w:p>
    <w:p w:rsidR="00B336EF" w:rsidRDefault="00D546B0">
      <w:pPr>
        <w:numPr>
          <w:ilvl w:val="0"/>
          <w:numId w:val="7"/>
        </w:numPr>
        <w:ind w:right="13"/>
      </w:pPr>
      <w: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B336EF" w:rsidRDefault="00D546B0">
      <w:pPr>
        <w:ind w:left="7" w:right="13"/>
      </w:pPr>
      <w:r>
        <w:t xml:space="preserve">К концу обучения </w:t>
      </w:r>
      <w:r>
        <w:rPr>
          <w:b/>
        </w:rPr>
        <w:t>в 10 классе</w:t>
      </w:r>
      <w:r>
        <w:t xml:space="preserve"> </w:t>
      </w:r>
      <w:r>
        <w:t xml:space="preserve">предметные результаты освоения программы по литературе должны обеспечивать: </w:t>
      </w:r>
    </w:p>
    <w:p w:rsidR="00B336EF" w:rsidRDefault="00D546B0">
      <w:pPr>
        <w:numPr>
          <w:ilvl w:val="0"/>
          <w:numId w:val="8"/>
        </w:numPr>
        <w:ind w:right="13"/>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w:t>
      </w:r>
      <w:r>
        <w:t xml:space="preserve">ниями и особенностями культурного </w:t>
      </w:r>
    </w:p>
    <w:p w:rsidR="00B336EF" w:rsidRDefault="00D546B0">
      <w:pPr>
        <w:ind w:left="7" w:right="13" w:firstLine="0"/>
      </w:pPr>
      <w:r>
        <w:t xml:space="preserve">развития страны в конкретную историческую эпоху (вторая половина XIX века);  </w:t>
      </w:r>
    </w:p>
    <w:p w:rsidR="00B336EF" w:rsidRDefault="00D546B0">
      <w:pPr>
        <w:numPr>
          <w:ilvl w:val="0"/>
          <w:numId w:val="8"/>
        </w:numPr>
        <w:ind w:right="13"/>
      </w:pPr>
      <w:r>
        <w:t>понимание взаимосвязей между языковым, литературным, интеллектуальным, духовно-нравственным развитием личности в контексте осмысления произведе</w:t>
      </w:r>
      <w:r>
        <w:t xml:space="preserve">ний литературной классики и собственного интеллектуально-нравственного роста;  </w:t>
      </w:r>
    </w:p>
    <w:p w:rsidR="00B336EF" w:rsidRDefault="00D546B0">
      <w:pPr>
        <w:numPr>
          <w:ilvl w:val="0"/>
          <w:numId w:val="8"/>
        </w:numPr>
        <w:ind w:right="13"/>
      </w:pPr>
      <w: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w:t>
      </w:r>
      <w:r>
        <w:t xml:space="preserve">ть и самостоятельно интерпретировать художественный текст; </w:t>
      </w:r>
    </w:p>
    <w:p w:rsidR="00B336EF" w:rsidRDefault="00D546B0">
      <w:pPr>
        <w:numPr>
          <w:ilvl w:val="0"/>
          <w:numId w:val="8"/>
        </w:numPr>
        <w:ind w:right="13"/>
      </w:pPr>
      <w:r>
        <w:t xml:space="preserve">знание содержания, понимание ключевых проблем и осознание историкокультурного и нравственно-ценностного взаимовлияния произведений </w:t>
      </w:r>
      <w:r>
        <w:lastRenderedPageBreak/>
        <w:t>русской и зарубежной классической литературы, а также литератур н</w:t>
      </w:r>
      <w:r>
        <w:t xml:space="preserve">ародов России (вторая половина XIX века); </w:t>
      </w:r>
    </w:p>
    <w:p w:rsidR="00B336EF" w:rsidRDefault="00D546B0">
      <w:pPr>
        <w:numPr>
          <w:ilvl w:val="0"/>
          <w:numId w:val="8"/>
        </w:numPr>
        <w:ind w:right="13"/>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w:t>
      </w:r>
      <w:r>
        <w:t xml:space="preserve">ка  со временем написания, с современностью и традицией; умение раскрывать конкретно-историческое и общечеловеческое содержание литературных </w:t>
      </w:r>
    </w:p>
    <w:p w:rsidR="00B336EF" w:rsidRDefault="00D546B0">
      <w:pPr>
        <w:ind w:left="7" w:right="13" w:firstLine="0"/>
      </w:pPr>
      <w:r>
        <w:t xml:space="preserve">произведений;  </w:t>
      </w:r>
    </w:p>
    <w:p w:rsidR="00B336EF" w:rsidRDefault="00D546B0">
      <w:pPr>
        <w:numPr>
          <w:ilvl w:val="0"/>
          <w:numId w:val="8"/>
        </w:numPr>
        <w:ind w:right="13"/>
      </w:pPr>
      <w:r>
        <w:t>способность выявлять в произведениях художественной литературы  XIX века образы, темы, идеи, пробл</w:t>
      </w:r>
      <w:r>
        <w:t>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w:t>
      </w:r>
      <w:r>
        <w:t xml:space="preserve">ной и зарубежной литературы;  </w:t>
      </w:r>
    </w:p>
    <w:p w:rsidR="00B336EF" w:rsidRDefault="00D546B0">
      <w:pPr>
        <w:numPr>
          <w:ilvl w:val="0"/>
          <w:numId w:val="8"/>
        </w:numPr>
        <w:ind w:right="13"/>
      </w:pPr>
      <w: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w:t>
      </w:r>
      <w:r>
        <w:t xml:space="preserve">ь личное отношение к нему, передавать читательские впечатления; </w:t>
      </w:r>
    </w:p>
    <w:p w:rsidR="00B336EF" w:rsidRDefault="00D546B0">
      <w:pPr>
        <w:numPr>
          <w:ilvl w:val="0"/>
          <w:numId w:val="8"/>
        </w:numPr>
        <w:ind w:right="13"/>
      </w:pPr>
      <w: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p>
    <w:p w:rsidR="00B336EF" w:rsidRDefault="00D546B0">
      <w:pPr>
        <w:numPr>
          <w:ilvl w:val="0"/>
          <w:numId w:val="8"/>
        </w:numPr>
        <w:ind w:right="13"/>
      </w:pPr>
      <w:r>
        <w:t>овладение умениями анализа и</w:t>
      </w:r>
      <w:r>
        <w:t xml:space="preserve">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w:t>
      </w:r>
      <w:r>
        <w:t xml:space="preserve">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w:t>
      </w:r>
      <w:r>
        <w:t>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w:t>
      </w:r>
      <w:r>
        <w:t xml:space="preserve">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w:t>
      </w:r>
    </w:p>
    <w:p w:rsidR="00B336EF" w:rsidRDefault="00D546B0">
      <w:pPr>
        <w:ind w:left="7" w:right="13" w:firstLine="0"/>
      </w:pPr>
      <w:r>
        <w:t xml:space="preserve">литературная критика;  </w:t>
      </w:r>
    </w:p>
    <w:p w:rsidR="00B336EF" w:rsidRDefault="00D546B0">
      <w:pPr>
        <w:numPr>
          <w:ilvl w:val="0"/>
          <w:numId w:val="8"/>
        </w:numPr>
        <w:ind w:right="13"/>
      </w:pPr>
      <w:r>
        <w:lastRenderedPageBreak/>
        <w:t>умение сопоставлять прои</w:t>
      </w:r>
      <w:r>
        <w:t xml:space="preserve">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B336EF" w:rsidRDefault="00D546B0">
      <w:pPr>
        <w:numPr>
          <w:ilvl w:val="0"/>
          <w:numId w:val="8"/>
        </w:numPr>
        <w:ind w:right="13"/>
      </w:pPr>
      <w:r>
        <w:t>сформированность представлений о литературном произведении как явлении словесного искусст</w:t>
      </w:r>
      <w:r>
        <w:t>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w:t>
      </w:r>
      <w:r>
        <w:t xml:space="preserve">ных языковых уровней и выявлять их роль в произведении; </w:t>
      </w:r>
    </w:p>
    <w:p w:rsidR="00B336EF" w:rsidRDefault="00D546B0">
      <w:pPr>
        <w:numPr>
          <w:ilvl w:val="0"/>
          <w:numId w:val="8"/>
        </w:numPr>
        <w:ind w:right="13"/>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w:t>
      </w:r>
      <w:r>
        <w:t xml:space="preserve">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w:t>
      </w:r>
    </w:p>
    <w:p w:rsidR="00B336EF" w:rsidRDefault="00D546B0">
      <w:pPr>
        <w:ind w:left="7" w:right="13" w:firstLine="0"/>
      </w:pPr>
      <w:r>
        <w:t>высказывания с учётом норм русского</w:t>
      </w:r>
      <w:r>
        <w:t xml:space="preserve"> литературного языка;  </w:t>
      </w:r>
    </w:p>
    <w:p w:rsidR="00B336EF" w:rsidRDefault="00D546B0">
      <w:pPr>
        <w:numPr>
          <w:ilvl w:val="0"/>
          <w:numId w:val="8"/>
        </w:numPr>
        <w:spacing w:after="7"/>
        <w:ind w:right="13"/>
      </w:pPr>
      <w: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B336EF" w:rsidRDefault="00D546B0">
      <w:pPr>
        <w:spacing w:after="43" w:line="259" w:lineRule="auto"/>
        <w:ind w:left="591" w:firstLine="0"/>
        <w:jc w:val="left"/>
      </w:pPr>
      <w:r>
        <w:t xml:space="preserve"> </w:t>
      </w:r>
    </w:p>
    <w:p w:rsidR="00B336EF" w:rsidRDefault="00D546B0">
      <w:pPr>
        <w:ind w:left="7" w:right="13"/>
      </w:pPr>
      <w:r>
        <w:t xml:space="preserve">К концу обучения </w:t>
      </w:r>
      <w:r>
        <w:rPr>
          <w:b/>
        </w:rPr>
        <w:t>в 11 классе</w:t>
      </w:r>
      <w:r>
        <w:t xml:space="preserve"> </w:t>
      </w:r>
      <w:r>
        <w:t xml:space="preserve">предметные результаты освоения программы по литературе должны обеспечивать: </w:t>
      </w:r>
    </w:p>
    <w:p w:rsidR="00B336EF" w:rsidRDefault="00D546B0">
      <w:pPr>
        <w:numPr>
          <w:ilvl w:val="0"/>
          <w:numId w:val="9"/>
        </w:numPr>
        <w:ind w:right="13"/>
      </w:pPr>
      <w: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w:t>
      </w:r>
      <w:r>
        <w:t xml:space="preserve">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w:t>
      </w:r>
      <w:r>
        <w:t xml:space="preserve">ти культуры;  </w:t>
      </w:r>
    </w:p>
    <w:p w:rsidR="00B336EF" w:rsidRDefault="00D546B0">
      <w:pPr>
        <w:numPr>
          <w:ilvl w:val="0"/>
          <w:numId w:val="9"/>
        </w:numPr>
        <w:spacing w:after="83"/>
        <w:ind w:right="13"/>
      </w:pPr>
      <w: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w:t>
      </w:r>
    </w:p>
    <w:p w:rsidR="00B336EF" w:rsidRDefault="00D546B0">
      <w:pPr>
        <w:ind w:left="7" w:right="13" w:firstLine="0"/>
      </w:pPr>
      <w:r>
        <w:t>России и собственного интеллектуально-нравс</w:t>
      </w:r>
      <w:r>
        <w:t xml:space="preserve">твенного роста; </w:t>
      </w:r>
    </w:p>
    <w:p w:rsidR="00B336EF" w:rsidRDefault="00D546B0">
      <w:pPr>
        <w:numPr>
          <w:ilvl w:val="0"/>
          <w:numId w:val="9"/>
        </w:numPr>
        <w:ind w:right="13"/>
      </w:pPr>
      <w: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B336EF" w:rsidRDefault="00D546B0">
      <w:pPr>
        <w:numPr>
          <w:ilvl w:val="0"/>
          <w:numId w:val="9"/>
        </w:numPr>
        <w:ind w:right="13"/>
      </w:pPr>
      <w:r>
        <w:t>знание содержания и понимание</w:t>
      </w:r>
      <w:r>
        <w:t xml:space="preserve"> ключевых проблем произведений русской, зарубежной литературы, литератур народов России (конец XIX – начало </w:t>
      </w:r>
      <w:r>
        <w:lastRenderedPageBreak/>
        <w:t xml:space="preserve">XXI века) и современной литературы, их историко-культурного и нравственноценностного влияния на формирование национальной и мировой литературы; </w:t>
      </w:r>
    </w:p>
    <w:p w:rsidR="00B336EF" w:rsidRDefault="00D546B0">
      <w:pPr>
        <w:numPr>
          <w:ilvl w:val="0"/>
          <w:numId w:val="9"/>
        </w:numPr>
        <w:ind w:right="13"/>
      </w:pPr>
      <w:r>
        <w:t>сфо</w:t>
      </w:r>
      <w:r>
        <w:t>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w:t>
      </w:r>
      <w:r>
        <w:t xml:space="preserve">ией; выявлять «сквозные темы» и ключевые проблемы русской литературы; </w:t>
      </w:r>
    </w:p>
    <w:p w:rsidR="00B336EF" w:rsidRDefault="00D546B0">
      <w:pPr>
        <w:numPr>
          <w:ilvl w:val="0"/>
          <w:numId w:val="9"/>
        </w:numPr>
        <w:ind w:right="13"/>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w:t>
      </w:r>
      <w:r>
        <w:t xml:space="preserve">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p w:rsidR="00B336EF" w:rsidRDefault="00D546B0">
      <w:pPr>
        <w:numPr>
          <w:ilvl w:val="0"/>
          <w:numId w:val="9"/>
        </w:numPr>
        <w:ind w:right="13"/>
      </w:pPr>
      <w:r>
        <w:t xml:space="preserve">самостоятельное осмысление художественной картины жизни, созданной автором </w:t>
      </w:r>
      <w:r>
        <w:t xml:space="preserve">в литературном произведении, в единстве эмоционального личностного восприятия и интеллектуального понимания;  </w:t>
      </w:r>
    </w:p>
    <w:p w:rsidR="00B336EF" w:rsidRDefault="00D546B0">
      <w:pPr>
        <w:numPr>
          <w:ilvl w:val="0"/>
          <w:numId w:val="9"/>
        </w:numPr>
        <w:ind w:right="13"/>
      </w:pPr>
      <w:r>
        <w:t>сформированность умений выразительно (с учётом индивидуальных особенностей обучающихся) читать, в том числе наизусть не менее 10 произведений и (</w:t>
      </w:r>
      <w:r>
        <w:t xml:space="preserve">или) фрагментов; </w:t>
      </w:r>
    </w:p>
    <w:p w:rsidR="00B336EF" w:rsidRDefault="00D546B0">
      <w:pPr>
        <w:numPr>
          <w:ilvl w:val="0"/>
          <w:numId w:val="9"/>
        </w:numPr>
        <w:ind w:right="13"/>
      </w:pPr>
      <w:r>
        <w:t>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w:t>
      </w:r>
      <w:r>
        <w:t>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w:t>
      </w:r>
      <w:r>
        <w:t>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w:t>
      </w:r>
      <w:r>
        <w:t>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w:t>
      </w:r>
      <w:r>
        <w:t xml:space="preserve"> литературе; взаимосвязь и взаимовлияние национальных литератур; художественный перевод; литературная критика;  </w:t>
      </w:r>
    </w:p>
    <w:p w:rsidR="00B336EF" w:rsidRDefault="00D546B0">
      <w:pPr>
        <w:numPr>
          <w:ilvl w:val="0"/>
          <w:numId w:val="9"/>
        </w:numPr>
        <w:ind w:right="13"/>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w:t>
      </w:r>
      <w:r>
        <w:t xml:space="preserve">х искусств (графика, живопись, театр, кино, музыка и другие); </w:t>
      </w:r>
    </w:p>
    <w:p w:rsidR="00B336EF" w:rsidRDefault="00D546B0">
      <w:pPr>
        <w:numPr>
          <w:ilvl w:val="0"/>
          <w:numId w:val="9"/>
        </w:numPr>
        <w:ind w:right="13"/>
      </w:pPr>
      <w:r>
        <w:lastRenderedPageBreak/>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w:t>
      </w:r>
      <w:r>
        <w:t xml:space="preserve">жностях русского языка в произведениях художественной литературы и умение применять их в речевой практике; </w:t>
      </w:r>
    </w:p>
    <w:p w:rsidR="00B336EF" w:rsidRDefault="00D546B0">
      <w:pPr>
        <w:numPr>
          <w:ilvl w:val="0"/>
          <w:numId w:val="9"/>
        </w:numPr>
        <w:ind w:right="13"/>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w:t>
      </w:r>
      <w:r>
        <w:t>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w:t>
      </w:r>
      <w:r>
        <w:t xml:space="preserve">ные письменные высказывания с учётом норм русского литературного языка; </w:t>
      </w:r>
    </w:p>
    <w:p w:rsidR="00B336EF" w:rsidRDefault="00D546B0">
      <w:pPr>
        <w:numPr>
          <w:ilvl w:val="0"/>
          <w:numId w:val="9"/>
        </w:numPr>
        <w:ind w:right="13"/>
      </w:pPr>
      <w: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w:t>
      </w:r>
      <w:r>
        <w:t xml:space="preserve">х систем. </w:t>
      </w:r>
    </w:p>
    <w:p w:rsidR="00B336EF" w:rsidRDefault="00B336EF">
      <w:pPr>
        <w:sectPr w:rsidR="00B336EF">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9" w:h="16841"/>
          <w:pgMar w:top="1130" w:right="846" w:bottom="1164" w:left="1109" w:header="720" w:footer="720" w:gutter="0"/>
          <w:cols w:space="720"/>
          <w:titlePg/>
        </w:sectPr>
      </w:pPr>
    </w:p>
    <w:p w:rsidR="00B336EF" w:rsidRDefault="00D546B0">
      <w:pPr>
        <w:pStyle w:val="2"/>
        <w:ind w:left="17"/>
      </w:pPr>
      <w:r>
        <w:lastRenderedPageBreak/>
        <w:t xml:space="preserve">ТЕМАТИЧЕСКОЕ ПЛАНИРОВАНИЕ </w:t>
      </w:r>
    </w:p>
    <w:p w:rsidR="00B336EF" w:rsidRDefault="00D546B0">
      <w:pPr>
        <w:spacing w:after="253" w:line="259" w:lineRule="auto"/>
        <w:ind w:left="0" w:firstLine="0"/>
        <w:jc w:val="left"/>
      </w:pPr>
      <w:r>
        <w:rPr>
          <w:rFonts w:ascii="Calibri" w:eastAsia="Calibri" w:hAnsi="Calibri" w:cs="Calibri"/>
          <w:sz w:val="22"/>
        </w:rPr>
        <w:t xml:space="preserve"> </w:t>
      </w:r>
      <w:r>
        <w:rPr>
          <w:rFonts w:ascii="Calibri" w:eastAsia="Calibri" w:hAnsi="Calibri" w:cs="Calibri"/>
          <w:noProof/>
          <w:sz w:val="22"/>
        </w:rPr>
        <mc:AlternateContent>
          <mc:Choice Requires="wpg">
            <w:drawing>
              <wp:inline distT="0" distB="0" distL="0" distR="0">
                <wp:extent cx="9398000" cy="4577"/>
                <wp:effectExtent l="0" t="0" r="0" b="0"/>
                <wp:docPr id="91905" name="Group 91905"/>
                <wp:cNvGraphicFramePr/>
                <a:graphic xmlns:a="http://schemas.openxmlformats.org/drawingml/2006/main">
                  <a:graphicData uri="http://schemas.microsoft.com/office/word/2010/wordprocessingGroup">
                    <wpg:wgp>
                      <wpg:cNvGrpSpPr/>
                      <wpg:grpSpPr>
                        <a:xfrm>
                          <a:off x="0" y="0"/>
                          <a:ext cx="9398000" cy="4577"/>
                          <a:chOff x="0" y="0"/>
                          <a:chExt cx="9398000" cy="4577"/>
                        </a:xfrm>
                      </wpg:grpSpPr>
                      <wps:wsp>
                        <wps:cNvPr id="2500" name="Shape 2500"/>
                        <wps:cNvSpPr/>
                        <wps:spPr>
                          <a:xfrm>
                            <a:off x="0" y="0"/>
                            <a:ext cx="9398000" cy="0"/>
                          </a:xfrm>
                          <a:custGeom>
                            <a:avLst/>
                            <a:gdLst/>
                            <a:ahLst/>
                            <a:cxnLst/>
                            <a:rect l="0" t="0" r="0" b="0"/>
                            <a:pathLst>
                              <a:path w="9398000">
                                <a:moveTo>
                                  <a:pt x="0" y="0"/>
                                </a:moveTo>
                                <a:lnTo>
                                  <a:pt x="939800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905" style="width:740pt;height:0.36036pt;mso-position-horizontal-relative:char;mso-position-vertical-relative:line" coordsize="93980,45">
                <v:shape id="Shape 2500" style="position:absolute;width:93980;height:0;left:0;top:0;" coordsize="9398000,0" path="m0,0l9398000,0">
                  <v:stroke weight="0.36036pt" endcap="flat" joinstyle="miter" miterlimit="10" on="true" color="#000000"/>
                  <v:fill on="false" color="#000000" opacity="0"/>
                </v:shape>
              </v:group>
            </w:pict>
          </mc:Fallback>
        </mc:AlternateContent>
      </w:r>
    </w:p>
    <w:p w:rsidR="00B336EF" w:rsidRDefault="00D546B0">
      <w:pPr>
        <w:pStyle w:val="2"/>
        <w:ind w:left="17"/>
      </w:pPr>
      <w:r>
        <w:t xml:space="preserve">10 КЛАСС </w:t>
      </w:r>
    </w:p>
    <w:tbl>
      <w:tblPr>
        <w:tblStyle w:val="TableGrid"/>
        <w:tblW w:w="14846" w:type="dxa"/>
        <w:tblInd w:w="4" w:type="dxa"/>
        <w:tblCellMar>
          <w:top w:w="5" w:type="dxa"/>
          <w:left w:w="112" w:type="dxa"/>
          <w:bottom w:w="0" w:type="dxa"/>
          <w:right w:w="35" w:type="dxa"/>
        </w:tblCellMar>
        <w:tblLook w:val="04A0" w:firstRow="1" w:lastRow="0" w:firstColumn="1" w:lastColumn="0" w:noHBand="0" w:noVBand="1"/>
      </w:tblPr>
      <w:tblGrid>
        <w:gridCol w:w="713"/>
        <w:gridCol w:w="3249"/>
        <w:gridCol w:w="1620"/>
        <w:gridCol w:w="3768"/>
        <w:gridCol w:w="5496"/>
      </w:tblGrid>
      <w:tr w:rsidR="00B336EF">
        <w:trPr>
          <w:trHeight w:val="706"/>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41" w:line="259" w:lineRule="auto"/>
              <w:ind w:left="0" w:firstLine="0"/>
              <w:jc w:val="left"/>
            </w:pPr>
            <w:r>
              <w:t xml:space="preserve">№ </w:t>
            </w:r>
          </w:p>
          <w:p w:rsidR="00B336EF" w:rsidRDefault="00D546B0">
            <w:pPr>
              <w:spacing w:after="0" w:line="259" w:lineRule="auto"/>
              <w:ind w:left="0" w:firstLine="0"/>
              <w:jc w:val="left"/>
            </w:pPr>
            <w:r>
              <w:t xml:space="preserve">п/п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11" w:right="7" w:firstLine="0"/>
              <w:jc w:val="center"/>
            </w:pPr>
            <w:r>
              <w:t xml:space="preserve">Наименование разделов и тем учебного предмета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center"/>
            </w:pPr>
            <w:r>
              <w:t xml:space="preserve">Количество часов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72" w:firstLine="0"/>
              <w:jc w:val="center"/>
            </w:pPr>
            <w:r>
              <w:t xml:space="preserve">Программное содержание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47" w:right="37" w:firstLine="0"/>
              <w:jc w:val="center"/>
            </w:pPr>
            <w:r>
              <w:t xml:space="preserve">Основные виды деятельности обучающихся </w:t>
            </w:r>
          </w:p>
        </w:tc>
      </w:tr>
      <w:tr w:rsidR="00B336EF">
        <w:trPr>
          <w:trHeight w:val="353"/>
        </w:trPr>
        <w:tc>
          <w:tcPr>
            <w:tcW w:w="9350" w:type="dxa"/>
            <w:gridSpan w:val="4"/>
            <w:tcBorders>
              <w:top w:val="single" w:sz="3" w:space="0" w:color="000000"/>
              <w:left w:val="single" w:sz="3" w:space="0" w:color="000000"/>
              <w:bottom w:val="single" w:sz="3" w:space="0" w:color="000000"/>
              <w:right w:val="single" w:sz="3" w:space="0" w:color="BFBFBF"/>
            </w:tcBorders>
          </w:tcPr>
          <w:p w:rsidR="00B336EF" w:rsidRDefault="00D546B0">
            <w:pPr>
              <w:spacing w:after="0" w:line="259" w:lineRule="auto"/>
              <w:ind w:left="0" w:firstLine="0"/>
              <w:jc w:val="left"/>
            </w:pPr>
            <w:r>
              <w:rPr>
                <w:b/>
              </w:rPr>
              <w:t xml:space="preserve">Раздел 1. Литература второй половины XIX века </w:t>
            </w:r>
          </w:p>
        </w:tc>
        <w:tc>
          <w:tcPr>
            <w:tcW w:w="5496" w:type="dxa"/>
            <w:tcBorders>
              <w:top w:val="single" w:sz="3" w:space="0" w:color="000000"/>
              <w:left w:val="single" w:sz="3" w:space="0" w:color="BFBFBF"/>
              <w:bottom w:val="single" w:sz="3" w:space="0" w:color="000000"/>
              <w:right w:val="single" w:sz="3" w:space="0" w:color="000000"/>
            </w:tcBorders>
          </w:tcPr>
          <w:p w:rsidR="00B336EF" w:rsidRDefault="00D546B0">
            <w:pPr>
              <w:spacing w:after="0" w:line="259" w:lineRule="auto"/>
              <w:ind w:left="7" w:firstLine="0"/>
              <w:jc w:val="left"/>
            </w:pPr>
            <w:r>
              <w:rPr>
                <w:b/>
              </w:rPr>
              <w:t xml:space="preserve"> </w:t>
            </w:r>
          </w:p>
        </w:tc>
      </w:tr>
      <w:tr w:rsidR="00B336EF">
        <w:trPr>
          <w:trHeight w:val="6966"/>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1.1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9" w:firstLine="0"/>
            </w:pPr>
            <w:r>
              <w:t xml:space="preserve">А. Н. Островский.  Драма «Гроза»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51" w:firstLine="0"/>
              <w:jc w:val="center"/>
            </w:pPr>
            <w:r>
              <w:t xml:space="preserve">5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27" w:line="275" w:lineRule="auto"/>
              <w:ind w:left="0" w:firstLine="0"/>
              <w:jc w:val="left"/>
            </w:pPr>
            <w:r>
              <w:t xml:space="preserve">А. Н. Островский. Драма «Гроза». Основные этапы жизни и творчества  </w:t>
            </w:r>
          </w:p>
          <w:p w:rsidR="00B336EF" w:rsidRDefault="00D546B0">
            <w:pPr>
              <w:spacing w:after="0" w:line="259" w:lineRule="auto"/>
              <w:ind w:left="0" w:right="109" w:firstLine="0"/>
              <w:jc w:val="left"/>
            </w:pPr>
            <w:r>
              <w:t>А.Н. Островского. Идейно</w:t>
            </w:r>
            <w:r>
              <w:t xml:space="preserve">художественное своеобразие драмы «Гроза». Тематика и проблематика пьесы. Особенности сюжета и своеобразие конфликта. Город Калинов и его обитатели. Образ Катерины. Смысл названия и символика пьесы. Драма «Гроза»  в русской критике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55" w:firstLine="0"/>
              <w:jc w:val="left"/>
            </w:pPr>
            <w:r>
              <w:t>Эмоционально воспринимат</w:t>
            </w:r>
            <w:r>
              <w:t>ь и выразительно читать (в том числе  по ролям) драматическое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драматурге, а также об истори</w:t>
            </w:r>
            <w:r>
              <w:t xml:space="preserve">и создания пьесы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w:t>
            </w:r>
            <w:r>
              <w:t xml:space="preserve">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w:t>
            </w:r>
          </w:p>
        </w:tc>
      </w:tr>
    </w:tbl>
    <w:p w:rsidR="00B336EF" w:rsidRDefault="00B336EF">
      <w:pPr>
        <w:spacing w:after="0" w:line="259" w:lineRule="auto"/>
        <w:ind w:left="-1131" w:right="5" w:firstLine="0"/>
        <w:jc w:val="left"/>
      </w:pPr>
    </w:p>
    <w:tbl>
      <w:tblPr>
        <w:tblStyle w:val="TableGrid"/>
        <w:tblW w:w="14846" w:type="dxa"/>
        <w:tblInd w:w="4" w:type="dxa"/>
        <w:tblCellMar>
          <w:top w:w="59" w:type="dxa"/>
          <w:left w:w="119" w:type="dxa"/>
          <w:bottom w:w="0" w:type="dxa"/>
          <w:right w:w="89" w:type="dxa"/>
        </w:tblCellMar>
        <w:tblLook w:val="04A0" w:firstRow="1" w:lastRow="0" w:firstColumn="1" w:lastColumn="0" w:noHBand="0" w:noVBand="1"/>
      </w:tblPr>
      <w:tblGrid>
        <w:gridCol w:w="713"/>
        <w:gridCol w:w="3249"/>
        <w:gridCol w:w="1620"/>
        <w:gridCol w:w="3768"/>
        <w:gridCol w:w="5496"/>
      </w:tblGrid>
      <w:tr w:rsidR="00B336EF">
        <w:trPr>
          <w:trHeight w:val="9401"/>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72" w:firstLine="0"/>
              <w:jc w:val="left"/>
            </w:pPr>
            <w:r>
              <w:t xml:space="preserve">диалоге, дискуссии, работать в паре  и </w:t>
            </w:r>
            <w:r>
              <w:t>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и осо</w:t>
            </w:r>
            <w:r>
              <w:t>бенности конфликта,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w:t>
            </w:r>
            <w:r>
              <w:t>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w:t>
            </w:r>
            <w:r>
              <w:t xml:space="preserve"> музыка и др.), писать рецензии, отзывы, аннотации. Письменно отвечать  на проблемный вопрос, писать сочинение </w:t>
            </w:r>
            <w:r>
              <w:lastRenderedPageBreak/>
              <w:t xml:space="preserve">на литературную тему и редактировать собственные работы. Разрабатывать </w:t>
            </w:r>
          </w:p>
        </w:tc>
      </w:tr>
    </w:tbl>
    <w:p w:rsidR="00B336EF" w:rsidRDefault="00B336EF">
      <w:pPr>
        <w:spacing w:after="0" w:line="259" w:lineRule="auto"/>
        <w:ind w:left="-1131" w:right="5" w:firstLine="0"/>
        <w:jc w:val="left"/>
      </w:pPr>
    </w:p>
    <w:tbl>
      <w:tblPr>
        <w:tblStyle w:val="TableGrid"/>
        <w:tblW w:w="14846" w:type="dxa"/>
        <w:tblInd w:w="4" w:type="dxa"/>
        <w:tblCellMar>
          <w:top w:w="6" w:type="dxa"/>
          <w:left w:w="112" w:type="dxa"/>
          <w:bottom w:w="0" w:type="dxa"/>
          <w:right w:w="103" w:type="dxa"/>
        </w:tblCellMar>
        <w:tblLook w:val="04A0" w:firstRow="1" w:lastRow="0" w:firstColumn="1" w:lastColumn="0" w:noHBand="0" w:noVBand="1"/>
      </w:tblPr>
      <w:tblGrid>
        <w:gridCol w:w="713"/>
        <w:gridCol w:w="3249"/>
        <w:gridCol w:w="1620"/>
        <w:gridCol w:w="3768"/>
        <w:gridCol w:w="5496"/>
      </w:tblGrid>
      <w:tr w:rsidR="00B336EF">
        <w:trPr>
          <w:trHeight w:val="2096"/>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7312"/>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1.2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И. А. Гончаров. Роман «Обломов»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16" w:firstLine="0"/>
              <w:jc w:val="center"/>
            </w:pPr>
            <w:r>
              <w:t xml:space="preserve">5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8" w:lineRule="auto"/>
              <w:ind w:left="0" w:firstLine="0"/>
              <w:jc w:val="left"/>
            </w:pPr>
            <w:r>
              <w:t>И. А. Гонч</w:t>
            </w:r>
            <w:r>
              <w:t xml:space="preserve">аров. Роман «Обломов». Основные этапы жизни и творчества </w:t>
            </w:r>
          </w:p>
          <w:p w:rsidR="00B336EF" w:rsidRDefault="00D546B0">
            <w:pPr>
              <w:spacing w:after="8" w:line="255" w:lineRule="auto"/>
              <w:ind w:left="0" w:firstLine="0"/>
              <w:jc w:val="left"/>
            </w:pPr>
            <w:r>
              <w:t xml:space="preserve">И.А.Гончарова. История создания романа «Обломов». </w:t>
            </w:r>
          </w:p>
          <w:p w:rsidR="00B336EF" w:rsidRDefault="00D546B0">
            <w:pPr>
              <w:spacing w:after="0" w:line="259" w:lineRule="auto"/>
              <w:ind w:left="0" w:firstLine="0"/>
              <w:jc w:val="left"/>
            </w:pPr>
            <w:r>
              <w:t xml:space="preserve">Особенности композиции. </w:t>
            </w:r>
          </w:p>
          <w:p w:rsidR="00B336EF" w:rsidRDefault="00D546B0">
            <w:pPr>
              <w:spacing w:after="0" w:line="259" w:lineRule="auto"/>
              <w:ind w:left="0" w:firstLine="0"/>
              <w:jc w:val="left"/>
            </w:pPr>
            <w:r>
              <w:t xml:space="preserve">Образ главного героя. </w:t>
            </w:r>
          </w:p>
          <w:p w:rsidR="00B336EF" w:rsidRDefault="00D546B0">
            <w:pPr>
              <w:spacing w:after="33" w:line="270" w:lineRule="auto"/>
              <w:ind w:left="0" w:right="307" w:firstLine="0"/>
            </w:pPr>
            <w:r>
              <w:t>Обломов и Штольц.</w:t>
            </w:r>
            <w:r>
              <w:rPr>
                <w:rFonts w:ascii="Calibri" w:eastAsia="Calibri" w:hAnsi="Calibri" w:cs="Calibri"/>
                <w:sz w:val="22"/>
              </w:rPr>
              <w:t xml:space="preserve">  </w:t>
            </w:r>
            <w:r>
              <w:t>Женские образы в романе «Обломов» и их роль  в развитии сюжета. Социально-</w:t>
            </w:r>
            <w:r>
              <w:t xml:space="preserve">философский смысл роман. Русская критика о романе. Понятие </w:t>
            </w:r>
          </w:p>
          <w:p w:rsidR="00B336EF" w:rsidRDefault="00D546B0">
            <w:pPr>
              <w:spacing w:after="0" w:line="259" w:lineRule="auto"/>
              <w:ind w:left="0" w:firstLine="0"/>
              <w:jc w:val="left"/>
            </w:pPr>
            <w:r>
              <w:t xml:space="preserve">«обломовщина»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74" w:firstLine="0"/>
              <w:jc w:val="left"/>
            </w:pPr>
            <w: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w:t>
            </w:r>
            <w:r>
              <w:t>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w:t>
            </w:r>
            <w:r>
              <w:t xml:space="preserve">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w:t>
            </w:r>
            <w:r>
              <w:t xml:space="preserve">диалоге, дискуссии, работать в паре и в группе. </w:t>
            </w:r>
          </w:p>
        </w:tc>
      </w:tr>
    </w:tbl>
    <w:p w:rsidR="00B336EF" w:rsidRDefault="00B336EF">
      <w:pPr>
        <w:spacing w:after="0" w:line="259" w:lineRule="auto"/>
        <w:ind w:left="-1131" w:right="5" w:firstLine="0"/>
        <w:jc w:val="left"/>
      </w:pPr>
    </w:p>
    <w:tbl>
      <w:tblPr>
        <w:tblStyle w:val="TableGrid"/>
        <w:tblW w:w="14846" w:type="dxa"/>
        <w:tblInd w:w="4" w:type="dxa"/>
        <w:tblCellMar>
          <w:top w:w="61" w:type="dxa"/>
          <w:left w:w="119" w:type="dxa"/>
          <w:bottom w:w="0" w:type="dxa"/>
          <w:right w:w="89" w:type="dxa"/>
        </w:tblCellMar>
        <w:tblLook w:val="04A0" w:firstRow="1" w:lastRow="0" w:firstColumn="1" w:lastColumn="0" w:noHBand="0" w:noVBand="1"/>
      </w:tblPr>
      <w:tblGrid>
        <w:gridCol w:w="713"/>
        <w:gridCol w:w="3249"/>
        <w:gridCol w:w="1620"/>
        <w:gridCol w:w="3768"/>
        <w:gridCol w:w="5496"/>
      </w:tblGrid>
      <w:tr w:rsidR="00B336EF">
        <w:trPr>
          <w:trHeight w:val="9401"/>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72" w:firstLine="0"/>
              <w:jc w:val="left"/>
            </w:pPr>
            <w:r>
              <w:t xml:space="preserve">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w:t>
            </w:r>
            <w:r>
              <w:t>понятий. Характеризовать жанр, тематику, проблематику, идеи, сюжет, композицию,</w:t>
            </w:r>
            <w:r>
              <w:rPr>
                <w:rFonts w:ascii="Calibri" w:eastAsia="Calibri" w:hAnsi="Calibri" w:cs="Calibri"/>
                <w:sz w:val="22"/>
              </w:rPr>
              <w:t xml:space="preserve"> </w:t>
            </w:r>
            <w:r>
              <w:t>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w:t>
            </w:r>
            <w:r>
              <w:t>,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w:t>
            </w:r>
            <w:r>
              <w:t xml:space="preserve">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w:t>
            </w:r>
            <w:r>
              <w:lastRenderedPageBreak/>
              <w:t>индивидуальны</w:t>
            </w:r>
            <w:r>
              <w:t xml:space="preserve">й/коллективный учебный проект. Самостоятельно планировать своё </w:t>
            </w:r>
          </w:p>
        </w:tc>
      </w:tr>
    </w:tbl>
    <w:p w:rsidR="00B336EF" w:rsidRDefault="00B336EF">
      <w:pPr>
        <w:spacing w:after="0" w:line="259" w:lineRule="auto"/>
        <w:ind w:left="-1131" w:right="5" w:firstLine="0"/>
        <w:jc w:val="left"/>
      </w:pPr>
    </w:p>
    <w:tbl>
      <w:tblPr>
        <w:tblStyle w:val="TableGrid"/>
        <w:tblW w:w="14846" w:type="dxa"/>
        <w:tblInd w:w="4" w:type="dxa"/>
        <w:tblCellMar>
          <w:top w:w="6" w:type="dxa"/>
          <w:left w:w="112" w:type="dxa"/>
          <w:bottom w:w="0" w:type="dxa"/>
          <w:right w:w="34" w:type="dxa"/>
        </w:tblCellMar>
        <w:tblLook w:val="04A0" w:firstRow="1" w:lastRow="0" w:firstColumn="1" w:lastColumn="0" w:noHBand="0" w:noVBand="1"/>
      </w:tblPr>
      <w:tblGrid>
        <w:gridCol w:w="713"/>
        <w:gridCol w:w="3249"/>
        <w:gridCol w:w="1620"/>
        <w:gridCol w:w="3768"/>
        <w:gridCol w:w="5496"/>
      </w:tblGrid>
      <w:tr w:rsidR="00B336EF">
        <w:trPr>
          <w:trHeight w:val="1404"/>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8004"/>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1.3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И. С. Тургенев. Роман «Отцы и дети»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53" w:firstLine="0"/>
              <w:jc w:val="center"/>
            </w:pPr>
            <w:r>
              <w:t xml:space="preserve">7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6" w:lineRule="auto"/>
              <w:ind w:left="0" w:right="29" w:firstLine="0"/>
              <w:jc w:val="left"/>
            </w:pPr>
            <w:r>
              <w:t>И. С. Тургенев. Роман  «Отцы и дети». Основные этапы жизни и творчества И.С. Тургенева. Творческая история создания романа «Отцы и дети». Сюжет и проблематика романа.</w:t>
            </w:r>
            <w:r>
              <w:rPr>
                <w:rFonts w:ascii="Calibri" w:eastAsia="Calibri" w:hAnsi="Calibri" w:cs="Calibri"/>
                <w:sz w:val="22"/>
              </w:rPr>
              <w:t xml:space="preserve"> </w:t>
            </w:r>
            <w:r>
              <w:t xml:space="preserve">Образ нигилиста в романе «Отцы и дети», конфликт поколений. Женские образы в романе. </w:t>
            </w:r>
          </w:p>
          <w:p w:rsidR="00B336EF" w:rsidRDefault="00D546B0">
            <w:pPr>
              <w:spacing w:after="0" w:line="270" w:lineRule="auto"/>
              <w:ind w:left="0" w:firstLine="0"/>
              <w:jc w:val="left"/>
            </w:pPr>
            <w:r>
              <w:t xml:space="preserve">«Вечные темы» в романе «Отцы и дети». Роль эпилога. Полемика вокруг романа «Отцы и дети»:  </w:t>
            </w:r>
          </w:p>
          <w:p w:rsidR="00B336EF" w:rsidRDefault="00D546B0">
            <w:pPr>
              <w:spacing w:after="0" w:line="259" w:lineRule="auto"/>
              <w:ind w:left="0" w:firstLine="0"/>
              <w:jc w:val="left"/>
            </w:pPr>
            <w:r>
              <w:t xml:space="preserve">Д.И. Писарев, М. Антонович и др.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43" w:firstLine="0"/>
              <w:jc w:val="left"/>
            </w:pPr>
            <w:r>
              <w:t>Эмоционально воспринимать и выразительно читать литературное произведение, выражать личностное отношение к нему. Конспектировать л</w:t>
            </w:r>
            <w:r>
              <w:t>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инте</w:t>
            </w:r>
            <w:r>
              <w:t>рнет-ресурсов. Осмысливать художественную картину жизни, созданную автором,</w:t>
            </w:r>
            <w:r>
              <w:rPr>
                <w:rFonts w:ascii="Calibri" w:eastAsia="Calibri" w:hAnsi="Calibri" w:cs="Calibri"/>
                <w:sz w:val="22"/>
              </w:rPr>
              <w:t xml:space="preserve"> </w:t>
            </w:r>
            <w:r>
              <w:t>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w:t>
            </w:r>
            <w:r>
              <w:t xml:space="preserve">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w:t>
            </w:r>
          </w:p>
        </w:tc>
      </w:tr>
    </w:tbl>
    <w:p w:rsidR="00B336EF" w:rsidRDefault="00B336EF">
      <w:pPr>
        <w:spacing w:after="0" w:line="259" w:lineRule="auto"/>
        <w:ind w:left="-1131" w:right="5" w:firstLine="0"/>
        <w:jc w:val="left"/>
      </w:pPr>
    </w:p>
    <w:tbl>
      <w:tblPr>
        <w:tblStyle w:val="TableGrid"/>
        <w:tblW w:w="14846" w:type="dxa"/>
        <w:tblInd w:w="4" w:type="dxa"/>
        <w:tblCellMar>
          <w:top w:w="61" w:type="dxa"/>
          <w:left w:w="119" w:type="dxa"/>
          <w:bottom w:w="0" w:type="dxa"/>
          <w:right w:w="89" w:type="dxa"/>
        </w:tblCellMar>
        <w:tblLook w:val="04A0" w:firstRow="1" w:lastRow="0" w:firstColumn="1" w:lastColumn="0" w:noHBand="0" w:noVBand="1"/>
      </w:tblPr>
      <w:tblGrid>
        <w:gridCol w:w="713"/>
        <w:gridCol w:w="3249"/>
        <w:gridCol w:w="1620"/>
        <w:gridCol w:w="3768"/>
        <w:gridCol w:w="5496"/>
      </w:tblGrid>
      <w:tr w:rsidR="00B336EF">
        <w:trPr>
          <w:trHeight w:val="9401"/>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72" w:firstLine="0"/>
              <w:jc w:val="left"/>
            </w:pPr>
            <w:r>
              <w:t xml:space="preserve">Анализировать литературное произведение с учётом его родо-жанровой принадлежности в </w:t>
            </w:r>
            <w:r>
              <w:t>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w:t>
            </w:r>
            <w:r>
              <w:t>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w:t>
            </w:r>
            <w:r>
              <w:t>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w:t>
            </w:r>
            <w:r>
              <w:t xml:space="preserve">ературную тему и редактировать собственные работы. Разрабатывать </w:t>
            </w:r>
            <w:r>
              <w:lastRenderedPageBreak/>
              <w:t xml:space="preserve">индивидуальный/коллективный учебный проект. Самостоятельно планировать своё </w:t>
            </w:r>
          </w:p>
        </w:tc>
      </w:tr>
    </w:tbl>
    <w:p w:rsidR="00B336EF" w:rsidRDefault="00B336EF">
      <w:pPr>
        <w:spacing w:after="0" w:line="259" w:lineRule="auto"/>
        <w:ind w:left="-1131" w:right="5" w:firstLine="0"/>
        <w:jc w:val="left"/>
      </w:pPr>
    </w:p>
    <w:tbl>
      <w:tblPr>
        <w:tblStyle w:val="TableGrid"/>
        <w:tblW w:w="14846" w:type="dxa"/>
        <w:tblInd w:w="4" w:type="dxa"/>
        <w:tblCellMar>
          <w:top w:w="6" w:type="dxa"/>
          <w:left w:w="112" w:type="dxa"/>
          <w:bottom w:w="0" w:type="dxa"/>
          <w:right w:w="55" w:type="dxa"/>
        </w:tblCellMar>
        <w:tblLook w:val="04A0" w:firstRow="1" w:lastRow="0" w:firstColumn="1" w:lastColumn="0" w:noHBand="0" w:noVBand="1"/>
      </w:tblPr>
      <w:tblGrid>
        <w:gridCol w:w="713"/>
        <w:gridCol w:w="3249"/>
        <w:gridCol w:w="1620"/>
        <w:gridCol w:w="3768"/>
        <w:gridCol w:w="5496"/>
      </w:tblGrid>
      <w:tr w:rsidR="00B336EF">
        <w:trPr>
          <w:trHeight w:val="1404"/>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досуговое чтение, используя различные источники, в том числе ресурсы традиционных библиотек и </w:t>
            </w:r>
            <w:r>
              <w:t xml:space="preserve">электронных библиотечных систем </w:t>
            </w:r>
          </w:p>
        </w:tc>
      </w:tr>
      <w:tr w:rsidR="00B336EF">
        <w:trPr>
          <w:trHeight w:val="8004"/>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1.4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48" w:line="259" w:lineRule="auto"/>
              <w:ind w:left="7" w:firstLine="0"/>
              <w:jc w:val="left"/>
            </w:pPr>
            <w:r>
              <w:t xml:space="preserve">Ф. И. Тютчев. </w:t>
            </w:r>
          </w:p>
          <w:p w:rsidR="00B336EF" w:rsidRDefault="00D546B0">
            <w:pPr>
              <w:spacing w:after="0" w:line="259" w:lineRule="auto"/>
              <w:ind w:left="7" w:right="913" w:firstLine="0"/>
              <w:jc w:val="left"/>
            </w:pPr>
            <w:r>
              <w:t xml:space="preserve">Стихотворения  (не менее трёх  по выбору)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31" w:firstLine="0"/>
              <w:jc w:val="center"/>
            </w:pPr>
            <w:r>
              <w:t xml:space="preserve">4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Ф. И. Тютчев. </w:t>
            </w:r>
          </w:p>
          <w:p w:rsidR="00B336EF" w:rsidRDefault="00D546B0">
            <w:pPr>
              <w:spacing w:after="0" w:line="270" w:lineRule="auto"/>
              <w:ind w:left="0" w:right="72" w:firstLine="0"/>
              <w:jc w:val="left"/>
            </w:pPr>
            <w:r>
              <w:t xml:space="preserve">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 </w:t>
            </w:r>
          </w:p>
          <w:p w:rsidR="00B336EF" w:rsidRDefault="00D546B0">
            <w:pPr>
              <w:spacing w:after="26" w:line="276" w:lineRule="auto"/>
              <w:ind w:left="0" w:right="38" w:firstLine="0"/>
              <w:jc w:val="left"/>
            </w:pPr>
            <w:r>
              <w:t>Основные этапы ж</w:t>
            </w:r>
            <w:r>
              <w:t xml:space="preserve">изни и творчества Ф.И. Тютчева. Ф.И. Тютчев – поэтфилософ. Тема родной природы в лирике поэта. </w:t>
            </w:r>
          </w:p>
          <w:p w:rsidR="00B336EF" w:rsidRDefault="00D546B0">
            <w:pPr>
              <w:spacing w:after="47" w:line="259" w:lineRule="auto"/>
              <w:ind w:left="0" w:firstLine="0"/>
              <w:jc w:val="left"/>
            </w:pPr>
            <w:r>
              <w:t xml:space="preserve">Любовная лирика  </w:t>
            </w:r>
          </w:p>
          <w:p w:rsidR="00B336EF" w:rsidRDefault="00D546B0">
            <w:pPr>
              <w:spacing w:after="0" w:line="259" w:lineRule="auto"/>
              <w:ind w:left="0" w:firstLine="0"/>
              <w:jc w:val="left"/>
            </w:pPr>
            <w:r>
              <w:t xml:space="preserve">Ф.И. Тютчева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22" w:firstLine="0"/>
              <w:jc w:val="left"/>
            </w:pPr>
            <w:r>
              <w:t xml:space="preserve">Эмоционально воспринимать и выразительно читать (в том числе наизусть) лирическое произведение, выражать личностное отношение к </w:t>
            </w:r>
            <w:r>
              <w:t>нему. Конспектировать лекцию учителя и статью учебника, составлять их планы и тезисы. Подбирать и обобщать материалы о поэте, а также об истории создания произведения с использованием справочной литературы и интернет-ресурсов. Осмысливать художественную ка</w:t>
            </w:r>
            <w:r>
              <w:t>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w:t>
            </w:r>
            <w:r>
              <w:t xml:space="preserve">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родо-жанровой </w:t>
            </w:r>
          </w:p>
        </w:tc>
      </w:tr>
    </w:tbl>
    <w:p w:rsidR="00B336EF" w:rsidRDefault="00B336EF">
      <w:pPr>
        <w:spacing w:after="0" w:line="259" w:lineRule="auto"/>
        <w:ind w:left="-1131" w:right="5" w:firstLine="0"/>
        <w:jc w:val="left"/>
      </w:pPr>
    </w:p>
    <w:tbl>
      <w:tblPr>
        <w:tblStyle w:val="TableGrid"/>
        <w:tblW w:w="14846" w:type="dxa"/>
        <w:tblInd w:w="4" w:type="dxa"/>
        <w:tblCellMar>
          <w:top w:w="5" w:type="dxa"/>
          <w:left w:w="112" w:type="dxa"/>
          <w:bottom w:w="0" w:type="dxa"/>
          <w:right w:w="115" w:type="dxa"/>
        </w:tblCellMar>
        <w:tblLook w:val="04A0" w:firstRow="1" w:lastRow="0" w:firstColumn="1" w:lastColumn="0" w:noHBand="0" w:noVBand="1"/>
      </w:tblPr>
      <w:tblGrid>
        <w:gridCol w:w="713"/>
        <w:gridCol w:w="3249"/>
        <w:gridCol w:w="1620"/>
        <w:gridCol w:w="3768"/>
        <w:gridCol w:w="5496"/>
      </w:tblGrid>
      <w:tr w:rsidR="00B336EF">
        <w:trPr>
          <w:trHeight w:val="7312"/>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54" w:firstLine="0"/>
              <w:jc w:val="left"/>
            </w:pPr>
            <w:r>
              <w:t xml:space="preserve">принадлежности в единстве формы и содержания с </w:t>
            </w:r>
            <w:r>
              <w:t>использованием теоретиколитературных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w:t>
            </w:r>
            <w:r>
              <w:t>х видах искусств (графика, живопись, театр, кино, музыка и др.), писать рецензии, отзывы.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w:t>
            </w:r>
            <w:r>
              <w:t xml:space="preserve">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2096"/>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1.5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56" w:line="259" w:lineRule="auto"/>
              <w:ind w:left="7" w:firstLine="0"/>
              <w:jc w:val="left"/>
            </w:pPr>
            <w:r>
              <w:t xml:space="preserve">Н. А. Некрасов. </w:t>
            </w:r>
          </w:p>
          <w:p w:rsidR="00B336EF" w:rsidRDefault="00D546B0">
            <w:pPr>
              <w:spacing w:after="0" w:line="294" w:lineRule="auto"/>
              <w:ind w:left="7" w:right="853" w:firstLine="0"/>
              <w:jc w:val="left"/>
            </w:pPr>
            <w:r>
              <w:t xml:space="preserve">Стихотворения  (не менее трёх  по выбору). </w:t>
            </w:r>
          </w:p>
          <w:p w:rsidR="00B336EF" w:rsidRDefault="00D546B0">
            <w:pPr>
              <w:spacing w:after="0" w:line="259" w:lineRule="auto"/>
              <w:ind w:left="7" w:firstLine="0"/>
            </w:pPr>
            <w:r>
              <w:t xml:space="preserve">Поэма «Кому на Руси жить хорошо»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28" w:firstLine="0"/>
              <w:jc w:val="center"/>
            </w:pPr>
            <w:r>
              <w:t xml:space="preserve">6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2" w:line="259" w:lineRule="auto"/>
              <w:ind w:left="0" w:firstLine="0"/>
              <w:jc w:val="left"/>
            </w:pPr>
            <w:r>
              <w:t xml:space="preserve">Н. А. Некрасов. </w:t>
            </w:r>
          </w:p>
          <w:p w:rsidR="00B336EF" w:rsidRDefault="00D546B0">
            <w:pPr>
              <w:spacing w:after="0" w:line="259" w:lineRule="auto"/>
              <w:ind w:left="0" w:firstLine="0"/>
              <w:jc w:val="left"/>
            </w:pPr>
            <w:r>
              <w:t xml:space="preserve">Стихотворения (не менее трёх по выбору). Например, «Тройка», «Я не люблю иронии твоей...», «Вчерашний день, часу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522" w:firstLine="0"/>
              <w:jc w:val="left"/>
            </w:pPr>
            <w:r>
              <w:t>Эмоционально воспринимать и выразительно читать (в том числе наизусть) лирическое и лир</w:t>
            </w:r>
            <w:r>
              <w:t xml:space="preserve">о-эпическое произведение, выражать личностное отношение к нему. Конспектировать лекцию учителя и статью учебника, </w:t>
            </w:r>
          </w:p>
        </w:tc>
      </w:tr>
    </w:tbl>
    <w:p w:rsidR="00B336EF" w:rsidRDefault="00B336EF">
      <w:pPr>
        <w:spacing w:after="0" w:line="259" w:lineRule="auto"/>
        <w:ind w:left="-1131" w:right="5" w:firstLine="0"/>
        <w:jc w:val="left"/>
      </w:pPr>
    </w:p>
    <w:tbl>
      <w:tblPr>
        <w:tblStyle w:val="TableGrid"/>
        <w:tblW w:w="14846" w:type="dxa"/>
        <w:tblInd w:w="4" w:type="dxa"/>
        <w:tblCellMar>
          <w:top w:w="60" w:type="dxa"/>
          <w:left w:w="112" w:type="dxa"/>
          <w:bottom w:w="0" w:type="dxa"/>
          <w:right w:w="40" w:type="dxa"/>
        </w:tblCellMar>
        <w:tblLook w:val="04A0" w:firstRow="1" w:lastRow="0" w:firstColumn="1" w:lastColumn="0" w:noHBand="0" w:noVBand="1"/>
      </w:tblPr>
      <w:tblGrid>
        <w:gridCol w:w="713"/>
        <w:gridCol w:w="3249"/>
        <w:gridCol w:w="1620"/>
        <w:gridCol w:w="3768"/>
        <w:gridCol w:w="5496"/>
      </w:tblGrid>
      <w:tr w:rsidR="00B336EF">
        <w:trPr>
          <w:trHeight w:val="9401"/>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62" w:lineRule="auto"/>
              <w:ind w:left="0" w:right="48" w:firstLine="0"/>
              <w:jc w:val="left"/>
            </w:pPr>
            <w:r>
              <w:t xml:space="preserve">в шестом…», «Мы с тобой бестолковые люди...», «Поэт и Гражданин», «Элегия» («Пускай нам говорит изменчивая мода...») и др. </w:t>
            </w:r>
            <w:r>
              <w:t xml:space="preserve">Основные этапы жизни и творчества Н.А. Некрасова. О народных истоках мироощущения поэта. </w:t>
            </w:r>
          </w:p>
          <w:p w:rsidR="00B336EF" w:rsidRDefault="00D546B0">
            <w:pPr>
              <w:spacing w:after="0" w:line="294" w:lineRule="auto"/>
              <w:ind w:left="0" w:firstLine="0"/>
            </w:pPr>
            <w:r>
              <w:t xml:space="preserve">Гражданская поэзия и лирика чувств поэта.  </w:t>
            </w:r>
          </w:p>
          <w:p w:rsidR="00B336EF" w:rsidRDefault="00D546B0">
            <w:pPr>
              <w:spacing w:after="0" w:line="259" w:lineRule="auto"/>
              <w:ind w:left="0" w:right="120" w:firstLine="0"/>
              <w:jc w:val="left"/>
            </w:pPr>
            <w:r>
              <w:t>Поэма «Кому на Руси жить хорошо». История создания поэмы. Жанр, фольклорная основа произведения. Сюжет поэмы «Кому на Руси жить хорошо»: путешествие как прием организации повествования. Авторские отступления. Многообразие народных типов в галерее персонаже</w:t>
            </w:r>
            <w:r>
              <w:t xml:space="preserve">й. Проблемы счастья и смысла жизни  в поэме «Кому на Руси жить хорошо»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16" w:firstLine="0"/>
              <w:jc w:val="left"/>
            </w:pPr>
            <w:r>
              <w:t>составлять их планы и тезисы. Составлять хронологическую таблицу жизни и творчества поэта. Подбирать и обобщать материалы о поэте, а также об истории создания стихотворений и поэмы с и</w:t>
            </w:r>
            <w:r>
              <w:t>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w:t>
            </w:r>
            <w:r>
              <w:t>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w:t>
            </w:r>
            <w:r>
              <w:t xml:space="preserve">о родо-жанровой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w:t>
            </w:r>
            <w:r>
              <w:lastRenderedPageBreak/>
              <w:t>Характеризовать жанр, тематику, проблематику,</w:t>
            </w:r>
            <w:r>
              <w:t xml:space="preserve"> идеи, сюжет, </w:t>
            </w:r>
          </w:p>
        </w:tc>
      </w:tr>
    </w:tbl>
    <w:p w:rsidR="00B336EF" w:rsidRDefault="00B336EF">
      <w:pPr>
        <w:spacing w:after="0" w:line="259" w:lineRule="auto"/>
        <w:ind w:left="-1131" w:right="5" w:firstLine="0"/>
        <w:jc w:val="left"/>
      </w:pPr>
    </w:p>
    <w:tbl>
      <w:tblPr>
        <w:tblStyle w:val="TableGrid"/>
        <w:tblW w:w="14846" w:type="dxa"/>
        <w:tblInd w:w="4" w:type="dxa"/>
        <w:tblCellMar>
          <w:top w:w="6" w:type="dxa"/>
          <w:left w:w="112" w:type="dxa"/>
          <w:bottom w:w="0" w:type="dxa"/>
          <w:right w:w="88" w:type="dxa"/>
        </w:tblCellMar>
        <w:tblLook w:val="04A0" w:firstRow="1" w:lastRow="0" w:firstColumn="1" w:lastColumn="0" w:noHBand="0" w:noVBand="1"/>
      </w:tblPr>
      <w:tblGrid>
        <w:gridCol w:w="713"/>
        <w:gridCol w:w="3249"/>
        <w:gridCol w:w="1620"/>
        <w:gridCol w:w="3768"/>
        <w:gridCol w:w="5496"/>
      </w:tblGrid>
      <w:tr w:rsidR="00B336EF">
        <w:trPr>
          <w:trHeight w:val="6966"/>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72" w:firstLine="0"/>
              <w:jc w:val="left"/>
            </w:pPr>
            <w:r>
              <w:t xml:space="preserve">композицию, основных героев поэмы и анализировать ключевые эпизоды с учётом авторской позиции. Соотносить принципы изображения действительности в произведении с реалистическим методом. Сопоставлять стихотворения и поэму с </w:t>
            </w:r>
            <w:r>
              <w:t>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писать сочинение на литературную</w:t>
            </w:r>
            <w:r>
              <w:rPr>
                <w:rFonts w:ascii="Calibri" w:eastAsia="Calibri" w:hAnsi="Calibri" w:cs="Calibri"/>
                <w:sz w:val="22"/>
              </w:rPr>
              <w:t xml:space="preserve"> </w:t>
            </w:r>
            <w:r>
              <w:t>тему и редакт</w:t>
            </w:r>
            <w:r>
              <w:t xml:space="preserve">ировать собственные работы. Разрабатывать индивидуальный/коллективный учебный проект, используя различные источники, в том числе ресурсы традиционных библиотек и электронных библиотечных систем </w:t>
            </w:r>
          </w:p>
        </w:tc>
      </w:tr>
      <w:tr w:rsidR="00B336EF">
        <w:trPr>
          <w:trHeight w:val="2442"/>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1.6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48" w:line="259" w:lineRule="auto"/>
              <w:ind w:left="7" w:firstLine="0"/>
              <w:jc w:val="left"/>
            </w:pPr>
            <w:r>
              <w:t xml:space="preserve">А. А. Фет. </w:t>
            </w:r>
          </w:p>
          <w:p w:rsidR="00B336EF" w:rsidRDefault="00D546B0">
            <w:pPr>
              <w:spacing w:after="0" w:line="259" w:lineRule="auto"/>
              <w:ind w:left="7" w:right="880" w:firstLine="0"/>
              <w:jc w:val="left"/>
            </w:pPr>
            <w:r>
              <w:t xml:space="preserve">Стихотворения  (не менее трёх  по выбору)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2" w:firstLine="0"/>
              <w:jc w:val="center"/>
            </w:pPr>
            <w:r>
              <w:t xml:space="preserve">3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14" w:firstLine="0"/>
              <w:jc w:val="left"/>
            </w:pPr>
            <w: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02" w:firstLine="0"/>
              <w:jc w:val="left"/>
            </w:pPr>
            <w:r>
              <w:t xml:space="preserve">Эмоционально воспринимать и выразительно читать (в том числе наизусть) лирическое </w:t>
            </w:r>
            <w:r>
              <w:t xml:space="preserve">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 </w:t>
            </w:r>
          </w:p>
        </w:tc>
      </w:tr>
    </w:tbl>
    <w:p w:rsidR="00B336EF" w:rsidRDefault="00B336EF">
      <w:pPr>
        <w:spacing w:after="0" w:line="259" w:lineRule="auto"/>
        <w:ind w:left="-1131" w:right="5" w:firstLine="0"/>
        <w:jc w:val="left"/>
      </w:pPr>
    </w:p>
    <w:tbl>
      <w:tblPr>
        <w:tblStyle w:val="TableGrid"/>
        <w:tblW w:w="14846" w:type="dxa"/>
        <w:tblInd w:w="4" w:type="dxa"/>
        <w:tblCellMar>
          <w:top w:w="60" w:type="dxa"/>
          <w:left w:w="112" w:type="dxa"/>
          <w:bottom w:w="0" w:type="dxa"/>
          <w:right w:w="115" w:type="dxa"/>
        </w:tblCellMar>
        <w:tblLook w:val="04A0" w:firstRow="1" w:lastRow="0" w:firstColumn="1" w:lastColumn="0" w:noHBand="0" w:noVBand="1"/>
      </w:tblPr>
      <w:tblGrid>
        <w:gridCol w:w="713"/>
        <w:gridCol w:w="3249"/>
        <w:gridCol w:w="1620"/>
        <w:gridCol w:w="3768"/>
        <w:gridCol w:w="5496"/>
      </w:tblGrid>
      <w:tr w:rsidR="00B336EF">
        <w:trPr>
          <w:trHeight w:val="9401"/>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55" w:line="259" w:lineRule="auto"/>
              <w:ind w:left="0" w:firstLine="0"/>
              <w:jc w:val="left"/>
            </w:pPr>
            <w:r>
              <w:t xml:space="preserve">дыханье…», «Сияла ночь. </w:t>
            </w:r>
          </w:p>
          <w:p w:rsidR="00B336EF" w:rsidRDefault="00D546B0">
            <w:pPr>
              <w:spacing w:after="48" w:line="259" w:lineRule="auto"/>
              <w:ind w:left="0" w:firstLine="0"/>
              <w:jc w:val="left"/>
            </w:pPr>
            <w:r>
              <w:t xml:space="preserve">Луной был полон сад. </w:t>
            </w:r>
          </w:p>
          <w:p w:rsidR="00B336EF" w:rsidRDefault="00D546B0">
            <w:pPr>
              <w:spacing w:after="0" w:line="259" w:lineRule="auto"/>
              <w:ind w:left="0" w:firstLine="0"/>
              <w:jc w:val="left"/>
            </w:pPr>
            <w:r>
              <w:t xml:space="preserve">Лежали…» и др. </w:t>
            </w:r>
          </w:p>
          <w:p w:rsidR="00B336EF" w:rsidRDefault="00D546B0">
            <w:pPr>
              <w:spacing w:after="0" w:line="259" w:lineRule="auto"/>
              <w:ind w:left="0" w:firstLine="0"/>
              <w:jc w:val="left"/>
            </w:pPr>
            <w:r>
              <w:t xml:space="preserve">Основные этапы жизни и творчества А.А. Фета. Теория «чистого искусства». Человек и природа в лирике поэта. Художественное мастерство А.А. Фета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54" w:firstLine="0"/>
              <w:jc w:val="left"/>
            </w:pPr>
            <w:r>
              <w:t>а также об истории создания произведения с использованием справочной литературы и интернет-ресурсов. Осмысливать</w:t>
            </w:r>
            <w:r>
              <w:t xml:space="preserve">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w:t>
            </w:r>
            <w:r>
              <w:t>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родо-жанровой принадлежности в единстве формы и содержания с использ</w:t>
            </w:r>
            <w:r>
              <w:t>ованием теоретиколитературных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w:t>
            </w:r>
            <w:r>
              <w:t xml:space="preserve"> искусств</w:t>
            </w:r>
            <w:r>
              <w:rPr>
                <w:rFonts w:ascii="Calibri" w:eastAsia="Calibri" w:hAnsi="Calibri" w:cs="Calibri"/>
                <w:sz w:val="22"/>
              </w:rPr>
              <w:t xml:space="preserve"> </w:t>
            </w:r>
            <w:r>
              <w:t xml:space="preserve">(графика, живопись, театр, </w:t>
            </w:r>
            <w:r>
              <w:lastRenderedPageBreak/>
              <w:t xml:space="preserve">кино, музыка и др.), писать рецензии, отзывы. </w:t>
            </w:r>
          </w:p>
        </w:tc>
      </w:tr>
    </w:tbl>
    <w:p w:rsidR="00B336EF" w:rsidRDefault="00B336EF">
      <w:pPr>
        <w:spacing w:after="0" w:line="259" w:lineRule="auto"/>
        <w:ind w:left="-1131" w:right="5" w:firstLine="0"/>
        <w:jc w:val="left"/>
      </w:pPr>
    </w:p>
    <w:tbl>
      <w:tblPr>
        <w:tblStyle w:val="TableGrid"/>
        <w:tblW w:w="14846" w:type="dxa"/>
        <w:tblInd w:w="4" w:type="dxa"/>
        <w:tblCellMar>
          <w:top w:w="5" w:type="dxa"/>
          <w:left w:w="112" w:type="dxa"/>
          <w:bottom w:w="0" w:type="dxa"/>
          <w:right w:w="43" w:type="dxa"/>
        </w:tblCellMar>
        <w:tblLook w:val="04A0" w:firstRow="1" w:lastRow="0" w:firstColumn="1" w:lastColumn="0" w:noHBand="0" w:noVBand="1"/>
      </w:tblPr>
      <w:tblGrid>
        <w:gridCol w:w="713"/>
        <w:gridCol w:w="3249"/>
        <w:gridCol w:w="1620"/>
        <w:gridCol w:w="3768"/>
        <w:gridCol w:w="5496"/>
      </w:tblGrid>
      <w:tr w:rsidR="00B336EF">
        <w:trPr>
          <w:trHeight w:val="3487"/>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6" w:firstLine="0"/>
              <w:jc w:val="left"/>
            </w:pPr>
            <w:r>
              <w:t xml:space="preserve">Письменно отвечать на проблемный вопрос, писать сочинение на литературную тему и </w:t>
            </w:r>
            <w:r>
              <w:t xml:space="preserve">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5922"/>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1.7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55" w:line="259" w:lineRule="auto"/>
              <w:ind w:left="7" w:firstLine="0"/>
            </w:pPr>
            <w:r>
              <w:t xml:space="preserve">М. Е. Салтыков-Щедрин. </w:t>
            </w:r>
          </w:p>
          <w:p w:rsidR="00B336EF" w:rsidRDefault="00D546B0">
            <w:pPr>
              <w:spacing w:after="0" w:line="259" w:lineRule="auto"/>
              <w:ind w:left="7" w:right="59" w:firstLine="0"/>
              <w:jc w:val="left"/>
            </w:pPr>
            <w:r>
              <w:t xml:space="preserve">Роман-хроника «История одного города» (не менее двух глав по выбору)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43" w:firstLine="0"/>
              <w:jc w:val="center"/>
            </w:pPr>
            <w:r>
              <w:t xml:space="preserve">3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70" w:lineRule="auto"/>
              <w:ind w:left="0" w:firstLine="0"/>
              <w:jc w:val="left"/>
            </w:pPr>
            <w:r>
              <w:t xml:space="preserve">М. Е. Салтыков-Щедрин. Роман-хроника «История одного города» (не менее двух глав по выбору). Например, главы «О корени происхождения глуповцев», </w:t>
            </w:r>
            <w:r>
              <w:t xml:space="preserve">«Опись градоначальникам», </w:t>
            </w:r>
          </w:p>
          <w:p w:rsidR="00B336EF" w:rsidRDefault="00D546B0">
            <w:pPr>
              <w:spacing w:after="2" w:line="259" w:lineRule="auto"/>
              <w:ind w:left="0" w:firstLine="0"/>
              <w:jc w:val="left"/>
            </w:pPr>
            <w:r>
              <w:t xml:space="preserve">«Органчик», </w:t>
            </w:r>
          </w:p>
          <w:p w:rsidR="00B336EF" w:rsidRDefault="00D546B0">
            <w:pPr>
              <w:spacing w:after="0" w:line="291" w:lineRule="auto"/>
              <w:ind w:left="0" w:right="55" w:firstLine="0"/>
            </w:pPr>
            <w:r>
              <w:t xml:space="preserve">«Подтверждение покаяния» и др. </w:t>
            </w:r>
          </w:p>
          <w:p w:rsidR="00B336EF" w:rsidRDefault="00D546B0">
            <w:pPr>
              <w:spacing w:after="0" w:line="259" w:lineRule="auto"/>
              <w:ind w:left="0" w:firstLine="0"/>
              <w:jc w:val="left"/>
            </w:pPr>
            <w:r>
              <w:t xml:space="preserve">Основные этапы жизни и творчества М.Е. СалтыковаЩедрина. Мастер сатиры. «История одного города» как сатирическое произведение. Глава «О корени происхождения глуповцев».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34" w:firstLine="0"/>
              <w:jc w:val="left"/>
            </w:pPr>
            <w:r>
              <w:t>Эмоционально в</w:t>
            </w:r>
            <w:r>
              <w:t>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w:t>
            </w:r>
            <w:r>
              <w:t>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w:t>
            </w:r>
            <w:r>
              <w:t xml:space="preserve">ловари. Развёрнуто отвечать на вопросы (устно или письменно, с использованием </w:t>
            </w:r>
          </w:p>
        </w:tc>
      </w:tr>
    </w:tbl>
    <w:p w:rsidR="00B336EF" w:rsidRDefault="00B336EF">
      <w:pPr>
        <w:spacing w:after="0" w:line="259" w:lineRule="auto"/>
        <w:ind w:left="-1131" w:right="5" w:firstLine="0"/>
        <w:jc w:val="left"/>
      </w:pPr>
    </w:p>
    <w:tbl>
      <w:tblPr>
        <w:tblStyle w:val="TableGrid"/>
        <w:tblW w:w="14846" w:type="dxa"/>
        <w:tblInd w:w="4" w:type="dxa"/>
        <w:tblCellMar>
          <w:top w:w="60" w:type="dxa"/>
          <w:left w:w="112" w:type="dxa"/>
          <w:bottom w:w="0" w:type="dxa"/>
          <w:right w:w="107" w:type="dxa"/>
        </w:tblCellMar>
        <w:tblLook w:val="04A0" w:firstRow="1" w:lastRow="0" w:firstColumn="1" w:lastColumn="0" w:noHBand="0" w:noVBand="1"/>
      </w:tblPr>
      <w:tblGrid>
        <w:gridCol w:w="713"/>
        <w:gridCol w:w="3249"/>
        <w:gridCol w:w="1620"/>
        <w:gridCol w:w="3768"/>
        <w:gridCol w:w="5496"/>
      </w:tblGrid>
      <w:tr w:rsidR="00B336EF">
        <w:trPr>
          <w:trHeight w:val="9401"/>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5" w:line="257" w:lineRule="auto"/>
              <w:ind w:left="0" w:firstLine="0"/>
              <w:jc w:val="left"/>
            </w:pPr>
            <w:r>
              <w:t xml:space="preserve">Собирательные образы градоначальников и «глуповцев» («Опись градоначальникам», </w:t>
            </w:r>
          </w:p>
          <w:p w:rsidR="00B336EF" w:rsidRDefault="00D546B0">
            <w:pPr>
              <w:spacing w:after="0" w:line="259" w:lineRule="auto"/>
              <w:ind w:left="0" w:firstLine="0"/>
              <w:jc w:val="left"/>
            </w:pPr>
            <w:r>
              <w:t xml:space="preserve">«Органчик», </w:t>
            </w:r>
          </w:p>
          <w:p w:rsidR="00B336EF" w:rsidRDefault="00D546B0">
            <w:pPr>
              <w:spacing w:after="45" w:line="259" w:lineRule="auto"/>
              <w:ind w:left="0" w:firstLine="0"/>
              <w:jc w:val="left"/>
            </w:pPr>
            <w:r>
              <w:t xml:space="preserve">«Подтверждение покаяния» </w:t>
            </w:r>
          </w:p>
          <w:p w:rsidR="00B336EF" w:rsidRDefault="00D546B0">
            <w:pPr>
              <w:spacing w:after="0" w:line="259" w:lineRule="auto"/>
              <w:ind w:left="0" w:firstLine="0"/>
              <w:jc w:val="left"/>
            </w:pPr>
            <w:r>
              <w:t xml:space="preserve">и др.)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63" w:firstLine="0"/>
              <w:jc w:val="left"/>
            </w:pPr>
            <w:r>
              <w:t xml:space="preserve">цитирования) и </w:t>
            </w:r>
            <w:r>
              <w:t>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w:t>
            </w:r>
            <w:r>
              <w:t>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Составлять со</w:t>
            </w:r>
            <w:r>
              <w:t>поставительные таблицы.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w:t>
            </w:r>
            <w:r>
              <w:t xml:space="preserve">й вопрос, писать сочинение на литературную тему и редактировать собственные работы. Разрабатывать индивидуальный/ </w:t>
            </w:r>
            <w:r>
              <w:lastRenderedPageBreak/>
              <w:t xml:space="preserve">коллективный учебный проект. Самостоятельно планировать своё </w:t>
            </w:r>
          </w:p>
        </w:tc>
      </w:tr>
    </w:tbl>
    <w:p w:rsidR="00B336EF" w:rsidRDefault="00B336EF">
      <w:pPr>
        <w:spacing w:after="0" w:line="259" w:lineRule="auto"/>
        <w:ind w:left="-1131" w:right="5" w:firstLine="0"/>
        <w:jc w:val="left"/>
      </w:pPr>
    </w:p>
    <w:tbl>
      <w:tblPr>
        <w:tblStyle w:val="TableGrid"/>
        <w:tblW w:w="14846" w:type="dxa"/>
        <w:tblInd w:w="4" w:type="dxa"/>
        <w:tblCellMar>
          <w:top w:w="6" w:type="dxa"/>
          <w:left w:w="112" w:type="dxa"/>
          <w:bottom w:w="0" w:type="dxa"/>
          <w:right w:w="63" w:type="dxa"/>
        </w:tblCellMar>
        <w:tblLook w:val="04A0" w:firstRow="1" w:lastRow="0" w:firstColumn="1" w:lastColumn="0" w:noHBand="0" w:noVBand="1"/>
      </w:tblPr>
      <w:tblGrid>
        <w:gridCol w:w="713"/>
        <w:gridCol w:w="3249"/>
        <w:gridCol w:w="1620"/>
        <w:gridCol w:w="3768"/>
        <w:gridCol w:w="5496"/>
      </w:tblGrid>
      <w:tr w:rsidR="00B336EF">
        <w:trPr>
          <w:trHeight w:val="1404"/>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досуговое чтение, используя различные источники, в </w:t>
            </w:r>
            <w:r>
              <w:t xml:space="preserve">том числе ресурсы традиционных библиотек и электронных библиотечных систем </w:t>
            </w:r>
          </w:p>
        </w:tc>
      </w:tr>
      <w:tr w:rsidR="00B336EF">
        <w:trPr>
          <w:trHeight w:val="8004"/>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1.8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31" w:firstLine="0"/>
              <w:jc w:val="left"/>
            </w:pPr>
            <w:r>
              <w:t xml:space="preserve">Ф. М. Достоевский. Роман «Преступление  и наказание»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23" w:firstLine="0"/>
              <w:jc w:val="center"/>
            </w:pPr>
            <w:r>
              <w:t xml:space="preserve">10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83" w:lineRule="auto"/>
              <w:ind w:left="0" w:firstLine="0"/>
              <w:jc w:val="left"/>
            </w:pPr>
            <w:r>
              <w:t xml:space="preserve">Ф. М. Достоевский. Роман «Преступление и наказание». Основные этапы жизни и творчества  </w:t>
            </w:r>
          </w:p>
          <w:p w:rsidR="00B336EF" w:rsidRDefault="00D546B0">
            <w:pPr>
              <w:spacing w:after="0" w:line="255" w:lineRule="auto"/>
              <w:ind w:left="0" w:firstLine="0"/>
              <w:jc w:val="left"/>
            </w:pPr>
            <w:r>
              <w:t xml:space="preserve">Ф.М. Достоевского. История создания романа </w:t>
            </w:r>
          </w:p>
          <w:p w:rsidR="00B336EF" w:rsidRDefault="00D546B0">
            <w:pPr>
              <w:spacing w:after="0" w:line="257" w:lineRule="auto"/>
              <w:ind w:left="0" w:right="4" w:firstLine="0"/>
              <w:jc w:val="left"/>
            </w:pPr>
            <w:r>
              <w:t>«Преступление и наказание». Жанровые и композиционные особенности произведения. Основные сюжетные линии романа «Преступление и наказание». Преступление Раскольникова. Идея о праве сильной личности. Раскольников в</w:t>
            </w:r>
            <w:r>
              <w:t xml:space="preserve"> системе образов. Раскольников и его «двойники». Униженные и оскорбленные в романе </w:t>
            </w:r>
          </w:p>
          <w:p w:rsidR="00B336EF" w:rsidRDefault="00D546B0">
            <w:pPr>
              <w:spacing w:after="0" w:line="259" w:lineRule="auto"/>
              <w:ind w:left="0" w:right="78" w:firstLine="0"/>
            </w:pPr>
            <w:r>
              <w:t xml:space="preserve">«Преступление и наказание». Образ Петербурга. Образ Сонечки Мармеладовой и проблема нравственного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13" w:firstLine="0"/>
              <w:jc w:val="left"/>
            </w:pPr>
            <w:r>
              <w:t xml:space="preserve">Эмоционально воспринимать и </w:t>
            </w:r>
            <w:r>
              <w:t>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w:t>
            </w:r>
            <w:r>
              <w:t>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w:t>
            </w:r>
            <w:r>
              <w:t>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w:t>
            </w:r>
            <w:r>
              <w:rPr>
                <w:rFonts w:ascii="Calibri" w:eastAsia="Calibri" w:hAnsi="Calibri" w:cs="Calibri"/>
                <w:sz w:val="22"/>
              </w:rPr>
              <w:t xml:space="preserve"> </w:t>
            </w:r>
            <w:r>
              <w:t>в паре и в</w:t>
            </w:r>
            <w:r>
              <w:t xml:space="preserve"> группе. </w:t>
            </w:r>
          </w:p>
        </w:tc>
      </w:tr>
    </w:tbl>
    <w:p w:rsidR="00B336EF" w:rsidRDefault="00B336EF">
      <w:pPr>
        <w:spacing w:after="0" w:line="259" w:lineRule="auto"/>
        <w:ind w:left="-1131" w:right="5" w:firstLine="0"/>
        <w:jc w:val="left"/>
      </w:pPr>
    </w:p>
    <w:tbl>
      <w:tblPr>
        <w:tblStyle w:val="TableGrid"/>
        <w:tblW w:w="14846" w:type="dxa"/>
        <w:tblInd w:w="4" w:type="dxa"/>
        <w:tblCellMar>
          <w:top w:w="61" w:type="dxa"/>
          <w:left w:w="112" w:type="dxa"/>
          <w:bottom w:w="0" w:type="dxa"/>
          <w:right w:w="47" w:type="dxa"/>
        </w:tblCellMar>
        <w:tblLook w:val="04A0" w:firstRow="1" w:lastRow="0" w:firstColumn="1" w:lastColumn="0" w:noHBand="0" w:noVBand="1"/>
      </w:tblPr>
      <w:tblGrid>
        <w:gridCol w:w="713"/>
        <w:gridCol w:w="3249"/>
        <w:gridCol w:w="1620"/>
        <w:gridCol w:w="3768"/>
        <w:gridCol w:w="5496"/>
      </w:tblGrid>
      <w:tr w:rsidR="00B336EF">
        <w:trPr>
          <w:trHeight w:val="9401"/>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60" w:lineRule="auto"/>
              <w:ind w:left="0" w:firstLine="0"/>
              <w:jc w:val="left"/>
            </w:pPr>
            <w:r>
              <w:t xml:space="preserve">идеала. Библейские мотивы и образы в произведении. </w:t>
            </w:r>
          </w:p>
          <w:p w:rsidR="00B336EF" w:rsidRDefault="00D546B0">
            <w:pPr>
              <w:spacing w:after="8" w:line="255" w:lineRule="auto"/>
              <w:ind w:left="0" w:firstLine="0"/>
              <w:jc w:val="left"/>
            </w:pPr>
            <w:r>
              <w:t xml:space="preserve">Смысл названия романа «Преступление и наказание». </w:t>
            </w:r>
          </w:p>
          <w:p w:rsidR="00B336EF" w:rsidRDefault="00D546B0">
            <w:pPr>
              <w:spacing w:after="0" w:line="259" w:lineRule="auto"/>
              <w:ind w:left="0" w:firstLine="0"/>
              <w:jc w:val="left"/>
            </w:pPr>
            <w:r>
              <w:t xml:space="preserve">Роль финала. </w:t>
            </w:r>
          </w:p>
          <w:p w:rsidR="00B336EF" w:rsidRDefault="00D546B0">
            <w:pPr>
              <w:spacing w:after="0" w:line="259" w:lineRule="auto"/>
              <w:ind w:left="0" w:right="190" w:firstLine="0"/>
              <w:jc w:val="left"/>
            </w:pPr>
            <w:r>
              <w:t>Художественное мастерство писателя. Психологизм  в романе.</w:t>
            </w:r>
            <w:r>
              <w:rPr>
                <w:rFonts w:ascii="Calibri" w:eastAsia="Calibri" w:hAnsi="Calibri" w:cs="Calibri"/>
                <w:sz w:val="22"/>
              </w:rPr>
              <w:t xml:space="preserve"> </w:t>
            </w:r>
            <w:r>
              <w:t xml:space="preserve">Историкокультурное значение романа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12" w:firstLine="0"/>
              <w:jc w:val="left"/>
            </w:pPr>
            <w:r>
              <w:t xml:space="preserve">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w:t>
            </w:r>
            <w:r>
              <w:t>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w:t>
            </w:r>
            <w:r>
              <w:t xml:space="preserve">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w:t>
            </w:r>
            <w:r>
              <w:t xml:space="preserve">отзывы, аннотации. Письменно отвечать  на проблемный вопрос, писать сочинение на литературную тему и редактировать собственные работы. Разрабатывать </w:t>
            </w:r>
            <w:r>
              <w:lastRenderedPageBreak/>
              <w:t xml:space="preserve">индивидуальный/коллективный учебный проект. Самостоятельно планировать своё </w:t>
            </w:r>
          </w:p>
        </w:tc>
      </w:tr>
    </w:tbl>
    <w:p w:rsidR="00B336EF" w:rsidRDefault="00B336EF">
      <w:pPr>
        <w:spacing w:after="0" w:line="259" w:lineRule="auto"/>
        <w:ind w:left="-1131" w:right="5" w:firstLine="0"/>
        <w:jc w:val="left"/>
      </w:pPr>
    </w:p>
    <w:tbl>
      <w:tblPr>
        <w:tblStyle w:val="TableGrid"/>
        <w:tblW w:w="14846" w:type="dxa"/>
        <w:tblInd w:w="4" w:type="dxa"/>
        <w:tblCellMar>
          <w:top w:w="6" w:type="dxa"/>
          <w:left w:w="112" w:type="dxa"/>
          <w:bottom w:w="0" w:type="dxa"/>
          <w:right w:w="96" w:type="dxa"/>
        </w:tblCellMar>
        <w:tblLook w:val="04A0" w:firstRow="1" w:lastRow="0" w:firstColumn="1" w:lastColumn="0" w:noHBand="0" w:noVBand="1"/>
      </w:tblPr>
      <w:tblGrid>
        <w:gridCol w:w="713"/>
        <w:gridCol w:w="3249"/>
        <w:gridCol w:w="1620"/>
        <w:gridCol w:w="3768"/>
        <w:gridCol w:w="5496"/>
      </w:tblGrid>
      <w:tr w:rsidR="00B336EF">
        <w:trPr>
          <w:trHeight w:val="1404"/>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7968"/>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1.9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Л. Н. Толстой. Романэпопея «Война и мир»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9" w:firstLine="0"/>
              <w:jc w:val="center"/>
            </w:pPr>
            <w:r>
              <w:t xml:space="preserve">15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84" w:lineRule="auto"/>
              <w:ind w:left="0" w:firstLine="0"/>
              <w:jc w:val="left"/>
            </w:pPr>
            <w:r>
              <w:t xml:space="preserve">Л. Н. Толстой. Роман-эпопея «Война и мир». </w:t>
            </w:r>
          </w:p>
          <w:p w:rsidR="00B336EF" w:rsidRDefault="00D546B0">
            <w:pPr>
              <w:spacing w:after="0" w:line="244" w:lineRule="auto"/>
              <w:ind w:left="0" w:firstLine="0"/>
              <w:jc w:val="left"/>
            </w:pPr>
            <w:r>
              <w:t xml:space="preserve">Основные этапы жизни и творчества Л.Н. Толстого. История создания романа «Война и мир». Жанровые особенности произведения. </w:t>
            </w:r>
          </w:p>
          <w:p w:rsidR="00B336EF" w:rsidRDefault="00D546B0">
            <w:pPr>
              <w:spacing w:after="0" w:line="244" w:lineRule="auto"/>
              <w:ind w:left="0" w:firstLine="0"/>
              <w:jc w:val="left"/>
            </w:pPr>
            <w:r>
              <w:t xml:space="preserve">Смысл названия. Историческая основа произведения. Нравственные устои и жизнь дворянства. «Мысль семейная» в романе </w:t>
            </w:r>
          </w:p>
          <w:p w:rsidR="00B336EF" w:rsidRDefault="00D546B0">
            <w:pPr>
              <w:spacing w:after="0" w:line="284" w:lineRule="auto"/>
              <w:ind w:left="0" w:right="383" w:firstLine="0"/>
            </w:pPr>
            <w:r>
              <w:t>"Война и мир": Р</w:t>
            </w:r>
            <w:r>
              <w:t xml:space="preserve">остовы и Болконские. Нравственнофилософские взгляды  </w:t>
            </w:r>
          </w:p>
          <w:p w:rsidR="00B336EF" w:rsidRDefault="00D546B0">
            <w:pPr>
              <w:spacing w:after="54" w:line="245" w:lineRule="auto"/>
              <w:ind w:left="0" w:firstLine="0"/>
              <w:jc w:val="left"/>
            </w:pPr>
            <w:r>
              <w:t xml:space="preserve">Л.Н. Толстого, воплощенные в женских образах романа. Андрей Болконский: поиски смысла жизни. Духовные искания Пьера Безухова. </w:t>
            </w:r>
          </w:p>
          <w:p w:rsidR="00B336EF" w:rsidRDefault="00D546B0">
            <w:pPr>
              <w:spacing w:after="0" w:line="259" w:lineRule="auto"/>
              <w:ind w:left="0" w:right="71" w:firstLine="0"/>
              <w:jc w:val="left"/>
            </w:pPr>
            <w:r>
              <w:t>Отечественная война  1812 года в романе «Война и мир».</w:t>
            </w:r>
            <w:r>
              <w:rPr>
                <w:rFonts w:ascii="Calibri" w:eastAsia="Calibri" w:hAnsi="Calibri" w:cs="Calibri"/>
                <w:sz w:val="22"/>
              </w:rPr>
              <w:t xml:space="preserve"> </w:t>
            </w:r>
            <w:r>
              <w:t>Бородинское сражение</w:t>
            </w:r>
            <w:r>
              <w:t xml:space="preserve"> как идейно-композиционный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77" w:lineRule="auto"/>
              <w:ind w:left="7" w:right="221" w:firstLine="0"/>
              <w:jc w:val="left"/>
            </w:pPr>
            <w: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w:t>
            </w:r>
          </w:p>
          <w:p w:rsidR="00B336EF" w:rsidRDefault="00D546B0">
            <w:pPr>
              <w:spacing w:after="0" w:line="259" w:lineRule="auto"/>
              <w:ind w:left="7" w:right="81" w:firstLine="0"/>
              <w:jc w:val="left"/>
            </w:pPr>
            <w:r>
              <w:t>хронологическую таблицу</w:t>
            </w:r>
            <w:r>
              <w:t xml:space="preserve">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w:t>
            </w:r>
            <w:r>
              <w:rPr>
                <w:rFonts w:ascii="Calibri" w:eastAsia="Calibri" w:hAnsi="Calibri" w:cs="Calibri"/>
                <w:sz w:val="22"/>
              </w:rPr>
              <w:t xml:space="preserve"> </w:t>
            </w:r>
            <w:r>
              <w:t>художественную картину жизни, созданную автором, понимать ключевые про</w:t>
            </w:r>
            <w:r>
              <w:t>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w:t>
            </w:r>
            <w:r>
              <w:t xml:space="preserve">ть в коллективном диалоге, дискуссии, работать в паре и в группе. Анализировать литературное произведение </w:t>
            </w:r>
          </w:p>
        </w:tc>
      </w:tr>
    </w:tbl>
    <w:p w:rsidR="00B336EF" w:rsidRDefault="00B336EF">
      <w:pPr>
        <w:spacing w:after="0" w:line="259" w:lineRule="auto"/>
        <w:ind w:left="-1131" w:right="5" w:firstLine="0"/>
        <w:jc w:val="left"/>
      </w:pPr>
    </w:p>
    <w:tbl>
      <w:tblPr>
        <w:tblStyle w:val="TableGrid"/>
        <w:tblW w:w="14846" w:type="dxa"/>
        <w:tblInd w:w="4" w:type="dxa"/>
        <w:tblCellMar>
          <w:top w:w="65" w:type="dxa"/>
          <w:left w:w="112" w:type="dxa"/>
          <w:bottom w:w="0" w:type="dxa"/>
          <w:right w:w="89" w:type="dxa"/>
        </w:tblCellMar>
        <w:tblLook w:val="04A0" w:firstRow="1" w:lastRow="0" w:firstColumn="1" w:lastColumn="0" w:noHBand="0" w:noVBand="1"/>
      </w:tblPr>
      <w:tblGrid>
        <w:gridCol w:w="713"/>
        <w:gridCol w:w="3249"/>
        <w:gridCol w:w="1620"/>
        <w:gridCol w:w="3768"/>
        <w:gridCol w:w="5496"/>
      </w:tblGrid>
      <w:tr w:rsidR="00B336EF">
        <w:trPr>
          <w:trHeight w:val="9300"/>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центр романа. Образы </w:t>
            </w:r>
          </w:p>
          <w:p w:rsidR="00B336EF" w:rsidRDefault="00D546B0">
            <w:pPr>
              <w:spacing w:after="0" w:line="259" w:lineRule="auto"/>
              <w:ind w:left="0" w:firstLine="0"/>
              <w:jc w:val="left"/>
            </w:pPr>
            <w:r>
              <w:t xml:space="preserve">Кутузова и Наполеона. </w:t>
            </w:r>
          </w:p>
          <w:p w:rsidR="00B336EF" w:rsidRDefault="00D546B0">
            <w:pPr>
              <w:spacing w:after="0" w:line="245" w:lineRule="auto"/>
              <w:ind w:left="0" w:right="170" w:firstLine="0"/>
            </w:pPr>
            <w:r>
              <w:t xml:space="preserve">«Мысль народная» в романе «Война и мир». Образ Платона Каратаева. </w:t>
            </w:r>
          </w:p>
          <w:p w:rsidR="00B336EF" w:rsidRDefault="00D546B0">
            <w:pPr>
              <w:spacing w:after="0" w:line="258" w:lineRule="auto"/>
              <w:ind w:left="0" w:firstLine="0"/>
              <w:jc w:val="left"/>
            </w:pPr>
            <w:r>
              <w:t xml:space="preserve">Психологизм прозы Толстого: «диалектика души». Значение творчества Л.Н. Толстого  </w:t>
            </w:r>
          </w:p>
          <w:p w:rsidR="00B336EF" w:rsidRDefault="00D546B0">
            <w:pPr>
              <w:spacing w:after="0" w:line="259" w:lineRule="auto"/>
              <w:ind w:left="0" w:firstLine="0"/>
              <w:jc w:val="left"/>
            </w:pPr>
            <w:r>
              <w:t xml:space="preserve">в отечественной и мировой культуре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7" w:line="280" w:lineRule="auto"/>
              <w:ind w:left="7" w:right="81" w:firstLine="0"/>
              <w:jc w:val="left"/>
            </w:pPr>
            <w:r>
              <w:t xml:space="preserve">с учётом его родо-жанровой принадлежности в единстве формы и содержания с использованием теоретиколитературных терминов и </w:t>
            </w:r>
            <w:r>
              <w:t xml:space="preserve">понятий. Характеризовать жанр, тематику, проблематику, идеи, сюжет, композицию, анализировать ключевые эпизоды с учётом авторской позиции и опорой на </w:t>
            </w:r>
          </w:p>
          <w:p w:rsidR="00B336EF" w:rsidRDefault="00D546B0">
            <w:pPr>
              <w:spacing w:after="0" w:line="259" w:lineRule="auto"/>
              <w:ind w:left="7" w:right="31" w:firstLine="0"/>
              <w:jc w:val="left"/>
            </w:pPr>
            <w:r>
              <w:t>литературно-критические статьи. Выявлять особенности системы образов, составлять характеристику персонаже</w:t>
            </w:r>
            <w:r>
              <w:t>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w:t>
            </w:r>
            <w:r>
              <w:t>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w:t>
            </w:r>
            <w:r>
              <w:t xml:space="preserve">ый/коллективный учебный проект. Самостоятельно планировать своё </w:t>
            </w:r>
            <w:r>
              <w:lastRenderedPageBreak/>
              <w:t>досуговое чтение, используя</w:t>
            </w:r>
            <w:r>
              <w:rPr>
                <w:rFonts w:ascii="Calibri" w:eastAsia="Calibri" w:hAnsi="Calibri" w:cs="Calibri"/>
                <w:sz w:val="22"/>
              </w:rPr>
              <w:t xml:space="preserve"> </w:t>
            </w:r>
            <w:r>
              <w:t xml:space="preserve">различные источники, в том числе ресурсы </w:t>
            </w:r>
          </w:p>
        </w:tc>
      </w:tr>
    </w:tbl>
    <w:p w:rsidR="00B336EF" w:rsidRDefault="00B336EF">
      <w:pPr>
        <w:spacing w:after="0" w:line="259" w:lineRule="auto"/>
        <w:ind w:left="-1131" w:right="5" w:firstLine="0"/>
        <w:jc w:val="left"/>
      </w:pPr>
    </w:p>
    <w:tbl>
      <w:tblPr>
        <w:tblStyle w:val="TableGrid"/>
        <w:tblW w:w="14846" w:type="dxa"/>
        <w:tblInd w:w="4" w:type="dxa"/>
        <w:tblCellMar>
          <w:top w:w="6" w:type="dxa"/>
          <w:left w:w="112" w:type="dxa"/>
          <w:bottom w:w="0" w:type="dxa"/>
          <w:right w:w="41" w:type="dxa"/>
        </w:tblCellMar>
        <w:tblLook w:val="04A0" w:firstRow="1" w:lastRow="0" w:firstColumn="1" w:lastColumn="0" w:noHBand="0" w:noVBand="1"/>
      </w:tblPr>
      <w:tblGrid>
        <w:gridCol w:w="713"/>
        <w:gridCol w:w="3249"/>
        <w:gridCol w:w="1620"/>
        <w:gridCol w:w="3768"/>
        <w:gridCol w:w="5496"/>
      </w:tblGrid>
      <w:tr w:rsidR="00B336EF">
        <w:trPr>
          <w:trHeight w:val="677"/>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pPr>
            <w:r>
              <w:t xml:space="preserve">традиционных библиотек и электронных библиотечных систем </w:t>
            </w:r>
          </w:p>
        </w:tc>
      </w:tr>
      <w:tr w:rsidR="00B336EF">
        <w:trPr>
          <w:trHeight w:val="8703"/>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lastRenderedPageBreak/>
              <w:t xml:space="preserve">1.10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353" w:firstLine="0"/>
            </w:pPr>
            <w:r>
              <w:t xml:space="preserve">Н. С. Лесков. Рассказы  </w:t>
            </w:r>
            <w:r>
              <w:t xml:space="preserve">и повести (не менее одного произведения  по выбору)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45" w:firstLine="0"/>
              <w:jc w:val="center"/>
            </w:pPr>
            <w:r>
              <w:t xml:space="preserve">2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Н. С. Лесков. Рассказы и повести (не менее одного произведения по выбору). Например, «Очарованный странник», «Однодум» и др. Основные этапы жизни и творчества Н.С. Лескова. Художественный мир произвед</w:t>
            </w:r>
            <w:r>
              <w:t xml:space="preserve">ений писателя. Изображение этапов духовного пути личности в произведениях Н.С. Лескова. Особенности лесковской повествовательной манеры сказа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28" w:firstLine="0"/>
              <w:jc w:val="left"/>
            </w:pPr>
            <w:r>
              <w:t xml:space="preserve">Эмоционально воспринимать и выразительно читать литературное произведение, выражать личностное отношение к </w:t>
            </w:r>
            <w:r>
              <w:t>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w:t>
            </w:r>
            <w:r>
              <w:t xml:space="preserve">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w:t>
            </w:r>
            <w:r>
              <w:t>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w:t>
            </w:r>
            <w:r>
              <w:t>тико-</w:t>
            </w:r>
          </w:p>
        </w:tc>
      </w:tr>
    </w:tbl>
    <w:p w:rsidR="00B336EF" w:rsidRDefault="00B336EF">
      <w:pPr>
        <w:spacing w:after="0" w:line="259" w:lineRule="auto"/>
        <w:ind w:left="-1131" w:right="5" w:firstLine="0"/>
        <w:jc w:val="left"/>
      </w:pPr>
    </w:p>
    <w:tbl>
      <w:tblPr>
        <w:tblStyle w:val="TableGrid"/>
        <w:tblW w:w="14846" w:type="dxa"/>
        <w:tblInd w:w="4" w:type="dxa"/>
        <w:tblCellMar>
          <w:top w:w="60" w:type="dxa"/>
          <w:left w:w="119" w:type="dxa"/>
          <w:bottom w:w="0" w:type="dxa"/>
          <w:right w:w="89" w:type="dxa"/>
        </w:tblCellMar>
        <w:tblLook w:val="04A0" w:firstRow="1" w:lastRow="0" w:firstColumn="1" w:lastColumn="0" w:noHBand="0" w:noVBand="1"/>
      </w:tblPr>
      <w:tblGrid>
        <w:gridCol w:w="713"/>
        <w:gridCol w:w="3249"/>
        <w:gridCol w:w="1620"/>
        <w:gridCol w:w="3768"/>
        <w:gridCol w:w="5496"/>
      </w:tblGrid>
      <w:tr w:rsidR="00B336EF">
        <w:trPr>
          <w:trHeight w:val="9056"/>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24" w:firstLine="0"/>
              <w:jc w:val="left"/>
            </w:pPr>
            <w:r>
              <w:t xml:space="preserve">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в </w:t>
            </w:r>
            <w:r>
              <w:t xml:space="preserve">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w:t>
            </w:r>
            <w:r>
              <w:t>различных видах искусств (графика, живопись, театр, кино, музыка и др.), писать рецензии,</w:t>
            </w:r>
            <w:r>
              <w:rPr>
                <w:rFonts w:ascii="Calibri" w:eastAsia="Calibri" w:hAnsi="Calibri" w:cs="Calibri"/>
                <w:sz w:val="22"/>
              </w:rPr>
              <w:t xml:space="preserve"> </w:t>
            </w:r>
            <w:r>
              <w:t>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w:t>
            </w:r>
            <w:r>
              <w:t xml:space="preserve">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bl>
    <w:p w:rsidR="00B336EF" w:rsidRDefault="00B336EF">
      <w:pPr>
        <w:spacing w:after="0" w:line="259" w:lineRule="auto"/>
        <w:ind w:left="-1131" w:right="5" w:firstLine="0"/>
        <w:jc w:val="left"/>
      </w:pPr>
    </w:p>
    <w:tbl>
      <w:tblPr>
        <w:tblStyle w:val="TableGrid"/>
        <w:tblW w:w="14846" w:type="dxa"/>
        <w:tblInd w:w="4" w:type="dxa"/>
        <w:tblCellMar>
          <w:top w:w="5" w:type="dxa"/>
          <w:left w:w="112" w:type="dxa"/>
          <w:bottom w:w="0" w:type="dxa"/>
          <w:right w:w="41" w:type="dxa"/>
        </w:tblCellMar>
        <w:tblLook w:val="04A0" w:firstRow="1" w:lastRow="0" w:firstColumn="1" w:lastColumn="0" w:noHBand="0" w:noVBand="1"/>
      </w:tblPr>
      <w:tblGrid>
        <w:gridCol w:w="713"/>
        <w:gridCol w:w="3249"/>
        <w:gridCol w:w="1620"/>
        <w:gridCol w:w="3768"/>
        <w:gridCol w:w="5496"/>
      </w:tblGrid>
      <w:tr w:rsidR="00B336EF">
        <w:trPr>
          <w:trHeight w:val="9401"/>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lastRenderedPageBreak/>
              <w:t xml:space="preserve">1.11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97" w:lineRule="auto"/>
              <w:ind w:left="7" w:right="469" w:firstLine="0"/>
            </w:pPr>
            <w:r>
              <w:t xml:space="preserve">А. П. Чехов. Рассказы (не менее трёх  по выбору). </w:t>
            </w:r>
          </w:p>
          <w:p w:rsidR="00B336EF" w:rsidRDefault="00D546B0">
            <w:pPr>
              <w:spacing w:after="51" w:line="259" w:lineRule="auto"/>
              <w:ind w:left="7" w:firstLine="0"/>
              <w:jc w:val="left"/>
            </w:pPr>
            <w:r>
              <w:t xml:space="preserve">Комедия «Вишнёвый </w:t>
            </w:r>
          </w:p>
          <w:p w:rsidR="00B336EF" w:rsidRDefault="00D546B0">
            <w:pPr>
              <w:spacing w:after="0" w:line="259" w:lineRule="auto"/>
              <w:ind w:left="7" w:firstLine="0"/>
              <w:jc w:val="left"/>
            </w:pPr>
            <w:r>
              <w:t xml:space="preserve">сад»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45" w:firstLine="0"/>
              <w:jc w:val="center"/>
            </w:pPr>
            <w:r>
              <w:t xml:space="preserve">9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60" w:lineRule="auto"/>
              <w:ind w:left="0" w:right="416" w:firstLine="0"/>
            </w:pPr>
            <w:r>
              <w:t xml:space="preserve">А. П. Чехов. Рассказы  (не менее трёх по выбору). </w:t>
            </w:r>
          </w:p>
          <w:p w:rsidR="00B336EF" w:rsidRDefault="00D546B0">
            <w:pPr>
              <w:spacing w:after="0" w:line="297" w:lineRule="auto"/>
              <w:ind w:left="0" w:right="932" w:firstLine="0"/>
            </w:pPr>
            <w:r>
              <w:t xml:space="preserve">Например, «Студент», «Ионыч», «Дама  с собачкой», «Человек  в футляре» и др. </w:t>
            </w:r>
          </w:p>
          <w:p w:rsidR="00B336EF" w:rsidRDefault="00D546B0">
            <w:pPr>
              <w:spacing w:after="0" w:line="270" w:lineRule="auto"/>
              <w:ind w:left="0" w:firstLine="0"/>
              <w:jc w:val="left"/>
            </w:pPr>
            <w:r>
              <w:t>Основные этапы жизни и творчества А.П. Чехова. Новаторство прозы писателя. Многообразие философскоп</w:t>
            </w:r>
            <w:r>
              <w:t xml:space="preserve">сихологической проблематики в рассказах А.П. Чехова. </w:t>
            </w:r>
          </w:p>
          <w:p w:rsidR="00B336EF" w:rsidRDefault="00D546B0">
            <w:pPr>
              <w:spacing w:after="6" w:line="256" w:lineRule="auto"/>
              <w:ind w:left="0" w:firstLine="0"/>
              <w:jc w:val="left"/>
            </w:pPr>
            <w:r>
              <w:t xml:space="preserve">Комедия «Вишнёвый сад». История создания, жанровые особенности пьесы. Смысл названия. Проблематика произведения. Особенности конфликта и системы образов. Разрушение </w:t>
            </w:r>
          </w:p>
          <w:p w:rsidR="00B336EF" w:rsidRDefault="00D546B0">
            <w:pPr>
              <w:spacing w:after="0" w:line="259" w:lineRule="auto"/>
              <w:ind w:left="0" w:firstLine="0"/>
              <w:jc w:val="left"/>
            </w:pPr>
            <w:r>
              <w:t xml:space="preserve">«дворянского гнезда». Раневская и Гаев как герои уходящего в прошлое усадебного быта. Настоящее и будущее в комедии </w:t>
            </w:r>
            <w:r>
              <w:lastRenderedPageBreak/>
              <w:t xml:space="preserve">«Вишневый сад»: образы Лопахина, Пети и Ани.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28" w:firstLine="0"/>
              <w:jc w:val="left"/>
            </w:pPr>
            <w:r>
              <w:lastRenderedPageBreak/>
              <w:t>Эмоционально воспринимать и выразительно читать литературное произведение, выражать личностное</w:t>
            </w:r>
            <w:r>
              <w:t xml:space="preserve">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w:t>
            </w:r>
            <w:r>
              <w:t>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w:t>
            </w:r>
            <w:r>
              <w:t>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w:t>
            </w:r>
            <w:r>
              <w:t>-жанровой принадлежности в единстве формы и содержания с использованием теоретико-</w:t>
            </w:r>
          </w:p>
        </w:tc>
      </w:tr>
    </w:tbl>
    <w:p w:rsidR="00B336EF" w:rsidRDefault="00B336EF">
      <w:pPr>
        <w:spacing w:after="0" w:line="259" w:lineRule="auto"/>
        <w:ind w:left="-1131" w:right="5" w:firstLine="0"/>
        <w:jc w:val="left"/>
      </w:pPr>
    </w:p>
    <w:tbl>
      <w:tblPr>
        <w:tblStyle w:val="TableGrid"/>
        <w:tblW w:w="14846" w:type="dxa"/>
        <w:tblInd w:w="4" w:type="dxa"/>
        <w:tblCellMar>
          <w:top w:w="13" w:type="dxa"/>
          <w:left w:w="112" w:type="dxa"/>
          <w:bottom w:w="0" w:type="dxa"/>
          <w:right w:w="34" w:type="dxa"/>
        </w:tblCellMar>
        <w:tblLook w:val="04A0" w:firstRow="1" w:lastRow="0" w:firstColumn="1" w:lastColumn="0" w:noHBand="0" w:noVBand="1"/>
      </w:tblPr>
      <w:tblGrid>
        <w:gridCol w:w="713"/>
        <w:gridCol w:w="3249"/>
        <w:gridCol w:w="1620"/>
        <w:gridCol w:w="3768"/>
        <w:gridCol w:w="5496"/>
      </w:tblGrid>
      <w:tr w:rsidR="00B336EF">
        <w:trPr>
          <w:trHeight w:val="9048"/>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Художественное мастерство, новаторство Чеховадраматурга. Значение творческого наследия Чехова для отечественной и мировой литературы и театра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86" w:firstLine="0"/>
              <w:jc w:val="left"/>
            </w:pPr>
            <w:r>
              <w:t xml:space="preserve">литературных терминов и </w:t>
            </w:r>
            <w:r>
              <w:t>понятий. Характеризовать жанр,</w:t>
            </w:r>
            <w:r>
              <w:rPr>
                <w:rFonts w:ascii="Calibri" w:eastAsia="Calibri" w:hAnsi="Calibri" w:cs="Calibri"/>
                <w:sz w:val="22"/>
              </w:rPr>
              <w:t xml:space="preserve"> </w:t>
            </w:r>
            <w:r>
              <w:t>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в том числе сравнительную и групповую. Со</w:t>
            </w:r>
            <w:r>
              <w:t>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w:t>
            </w:r>
            <w:r>
              <w:t>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w:t>
            </w:r>
            <w:r>
              <w:t xml:space="preserve">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360"/>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77" w:firstLine="0"/>
              <w:jc w:val="right"/>
            </w:pPr>
            <w:r>
              <w:lastRenderedPageBreak/>
              <w:t xml:space="preserve">Итого по разделу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53" w:firstLine="0"/>
              <w:jc w:val="center"/>
            </w:pPr>
            <w:r>
              <w:t xml:space="preserve">69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bl>
    <w:p w:rsidR="00B336EF" w:rsidRDefault="00B336EF">
      <w:pPr>
        <w:spacing w:after="0" w:line="259" w:lineRule="auto"/>
        <w:ind w:left="-1131" w:right="5" w:firstLine="0"/>
        <w:jc w:val="left"/>
      </w:pPr>
    </w:p>
    <w:tbl>
      <w:tblPr>
        <w:tblStyle w:val="TableGrid"/>
        <w:tblW w:w="14846" w:type="dxa"/>
        <w:tblInd w:w="4" w:type="dxa"/>
        <w:tblCellMar>
          <w:top w:w="5" w:type="dxa"/>
          <w:left w:w="112" w:type="dxa"/>
          <w:bottom w:w="0" w:type="dxa"/>
          <w:right w:w="121" w:type="dxa"/>
        </w:tblCellMar>
        <w:tblLook w:val="04A0" w:firstRow="1" w:lastRow="0" w:firstColumn="1" w:lastColumn="0" w:noHBand="0" w:noVBand="1"/>
      </w:tblPr>
      <w:tblGrid>
        <w:gridCol w:w="713"/>
        <w:gridCol w:w="3249"/>
        <w:gridCol w:w="1620"/>
        <w:gridCol w:w="3768"/>
        <w:gridCol w:w="5496"/>
      </w:tblGrid>
      <w:tr w:rsidR="00B336EF">
        <w:trPr>
          <w:trHeight w:val="360"/>
        </w:trPr>
        <w:tc>
          <w:tcPr>
            <w:tcW w:w="9350" w:type="dxa"/>
            <w:gridSpan w:val="4"/>
            <w:tcBorders>
              <w:top w:val="single" w:sz="3" w:space="0" w:color="000000"/>
              <w:left w:val="single" w:sz="3" w:space="0" w:color="000000"/>
              <w:bottom w:val="single" w:sz="3" w:space="0" w:color="000000"/>
              <w:right w:val="single" w:sz="3" w:space="0" w:color="BFBFBF"/>
            </w:tcBorders>
          </w:tcPr>
          <w:p w:rsidR="00B336EF" w:rsidRDefault="00D546B0">
            <w:pPr>
              <w:spacing w:after="0" w:line="259" w:lineRule="auto"/>
              <w:ind w:left="0" w:firstLine="0"/>
              <w:jc w:val="left"/>
            </w:pPr>
            <w:r>
              <w:rPr>
                <w:b/>
              </w:rPr>
              <w:t xml:space="preserve">Раздел 2. Литература народов России </w:t>
            </w:r>
          </w:p>
        </w:tc>
        <w:tc>
          <w:tcPr>
            <w:tcW w:w="5496" w:type="dxa"/>
            <w:tcBorders>
              <w:top w:val="single" w:sz="3" w:space="0" w:color="000000"/>
              <w:left w:val="single" w:sz="3" w:space="0" w:color="BFBFBF"/>
              <w:bottom w:val="single" w:sz="3" w:space="0" w:color="000000"/>
              <w:right w:val="single" w:sz="3" w:space="0" w:color="000000"/>
            </w:tcBorders>
          </w:tcPr>
          <w:p w:rsidR="00B336EF" w:rsidRDefault="00D546B0">
            <w:pPr>
              <w:spacing w:after="0" w:line="259" w:lineRule="auto"/>
              <w:ind w:left="7" w:firstLine="0"/>
              <w:jc w:val="left"/>
            </w:pPr>
            <w:r>
              <w:rPr>
                <w:b/>
              </w:rPr>
              <w:t xml:space="preserve"> </w:t>
            </w:r>
          </w:p>
        </w:tc>
      </w:tr>
      <w:tr w:rsidR="00B336EF">
        <w:trPr>
          <w:trHeight w:val="8868"/>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2.1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86" w:firstLine="0"/>
              <w:jc w:val="left"/>
            </w:pPr>
            <w:r>
              <w:t xml:space="preserve">Стихотворения  (не менее одного  </w:t>
            </w:r>
            <w:r>
              <w:t xml:space="preserve">по выбору). Например, Г. Тукая, К. Хетагурова и др.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34" w:firstLine="0"/>
              <w:jc w:val="center"/>
            </w:pPr>
            <w:r>
              <w:t xml:space="preserve">1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15" w:line="289" w:lineRule="auto"/>
              <w:ind w:left="0" w:right="504" w:firstLine="0"/>
              <w:jc w:val="left"/>
            </w:pPr>
            <w:r>
              <w:t xml:space="preserve">Стихотворения (не менее одного по выбору). Например, Г. Тукая,  К. Хетагурова и др.  </w:t>
            </w:r>
          </w:p>
          <w:p w:rsidR="00B336EF" w:rsidRDefault="00D546B0">
            <w:pPr>
              <w:spacing w:after="0" w:line="259" w:lineRule="auto"/>
              <w:ind w:left="0" w:right="320" w:firstLine="0"/>
            </w:pPr>
            <w:r>
              <w:t xml:space="preserve">Страницы жизни поэта  (по выбору) и особенности его лирики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93" w:lineRule="auto"/>
              <w:ind w:left="7" w:right="69" w:firstLine="0"/>
              <w:jc w:val="left"/>
            </w:pPr>
            <w:r>
              <w:t xml:space="preserve">Эмоционально воспринимать и выразительно читать (в </w:t>
            </w:r>
            <w:r>
              <w:t>том числе наизусть) лирическое произведение, выражать личностное отношение к нему. Конспектировать лекцию учителя и статью учебника. Подбирать и обобщать материал о жизни и творчестве поэта с использованием справочной литературы и интернет-ресурсов. Осмысл</w:t>
            </w:r>
            <w:r>
              <w:t>ивать художественную картину жизни, созданную автором в лирическом произведении.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w:t>
            </w:r>
            <w:r>
              <w:t>о формулировать вопросы к тексту произведения, участвовать в коллективном диалоге, дискуссии, работать в паре</w:t>
            </w:r>
            <w:r>
              <w:rPr>
                <w:rFonts w:ascii="Calibri" w:eastAsia="Calibri" w:hAnsi="Calibri" w:cs="Calibri"/>
                <w:sz w:val="22"/>
              </w:rPr>
              <w:t xml:space="preserve"> </w:t>
            </w:r>
            <w:r>
              <w:t xml:space="preserve">и в группе.  </w:t>
            </w:r>
          </w:p>
          <w:p w:rsidR="00B336EF" w:rsidRDefault="00D546B0">
            <w:pPr>
              <w:spacing w:after="0" w:line="259" w:lineRule="auto"/>
              <w:ind w:left="7" w:right="48" w:firstLine="0"/>
              <w:jc w:val="left"/>
            </w:pPr>
            <w:r>
              <w:t xml:space="preserve">Анализировать лирическое произведение с учётом его родо-жанровой принадлежности в единстве формы и содержания с использованием </w:t>
            </w:r>
            <w:r>
              <w:lastRenderedPageBreak/>
              <w:t>теоре</w:t>
            </w:r>
            <w:r>
              <w:t xml:space="preserve">тиколитературных терминов и понятий. </w:t>
            </w:r>
          </w:p>
        </w:tc>
      </w:tr>
    </w:tbl>
    <w:p w:rsidR="00B336EF" w:rsidRDefault="00B336EF">
      <w:pPr>
        <w:spacing w:after="0" w:line="259" w:lineRule="auto"/>
        <w:ind w:left="-1131" w:right="5" w:firstLine="0"/>
        <w:jc w:val="left"/>
      </w:pPr>
    </w:p>
    <w:tbl>
      <w:tblPr>
        <w:tblStyle w:val="TableGrid"/>
        <w:tblW w:w="14846" w:type="dxa"/>
        <w:tblInd w:w="4" w:type="dxa"/>
        <w:tblCellMar>
          <w:top w:w="5" w:type="dxa"/>
          <w:left w:w="0" w:type="dxa"/>
          <w:bottom w:w="0" w:type="dxa"/>
          <w:right w:w="40" w:type="dxa"/>
        </w:tblCellMar>
        <w:tblLook w:val="04A0" w:firstRow="1" w:lastRow="0" w:firstColumn="1" w:lastColumn="0" w:noHBand="0" w:noVBand="1"/>
      </w:tblPr>
      <w:tblGrid>
        <w:gridCol w:w="713"/>
        <w:gridCol w:w="3249"/>
        <w:gridCol w:w="752"/>
        <w:gridCol w:w="868"/>
        <w:gridCol w:w="3768"/>
        <w:gridCol w:w="5496"/>
      </w:tblGrid>
      <w:tr w:rsidR="00B336EF">
        <w:trPr>
          <w:trHeight w:val="4265"/>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752" w:type="dxa"/>
            <w:tcBorders>
              <w:top w:val="single" w:sz="3" w:space="0" w:color="000000"/>
              <w:left w:val="single" w:sz="3" w:space="0" w:color="000000"/>
              <w:bottom w:val="single" w:sz="3" w:space="0" w:color="000000"/>
              <w:right w:val="nil"/>
            </w:tcBorders>
          </w:tcPr>
          <w:p w:rsidR="00B336EF" w:rsidRDefault="00B336EF">
            <w:pPr>
              <w:spacing w:after="160" w:line="259" w:lineRule="auto"/>
              <w:ind w:left="0" w:firstLine="0"/>
              <w:jc w:val="left"/>
            </w:pPr>
          </w:p>
        </w:tc>
        <w:tc>
          <w:tcPr>
            <w:tcW w:w="868" w:type="dxa"/>
            <w:tcBorders>
              <w:top w:val="single" w:sz="3" w:space="0" w:color="000000"/>
              <w:left w:val="nil"/>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119" w:right="437" w:firstLine="0"/>
              <w:jc w:val="left"/>
            </w:pPr>
            <w:r>
              <w:t xml:space="preserve">Сопоставлять текст с лирическими произведениями русской, мировой и других национальных литератур на основе диалога культур. Письменно отвечать на проблемный вопрос, писать отзывы, аннотации, рецензии и </w:t>
            </w:r>
            <w:r>
              <w:t xml:space="preserve">редактировать собственные работы.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360"/>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112" w:firstLine="0"/>
              <w:jc w:val="left"/>
            </w:pPr>
            <w:r>
              <w:t xml:space="preserve">Итого по разделу </w:t>
            </w:r>
          </w:p>
        </w:tc>
        <w:tc>
          <w:tcPr>
            <w:tcW w:w="752" w:type="dxa"/>
            <w:tcBorders>
              <w:top w:val="single" w:sz="3" w:space="0" w:color="000000"/>
              <w:left w:val="single" w:sz="3" w:space="0" w:color="000000"/>
              <w:bottom w:val="single" w:sz="3" w:space="0" w:color="000000"/>
              <w:right w:val="nil"/>
            </w:tcBorders>
          </w:tcPr>
          <w:p w:rsidR="00B336EF" w:rsidRDefault="00B336EF">
            <w:pPr>
              <w:spacing w:after="160" w:line="259" w:lineRule="auto"/>
              <w:ind w:left="0" w:firstLine="0"/>
              <w:jc w:val="left"/>
            </w:pPr>
          </w:p>
        </w:tc>
        <w:tc>
          <w:tcPr>
            <w:tcW w:w="868" w:type="dxa"/>
            <w:tcBorders>
              <w:top w:val="single" w:sz="3" w:space="0" w:color="000000"/>
              <w:left w:val="nil"/>
              <w:bottom w:val="single" w:sz="3" w:space="0" w:color="000000"/>
              <w:right w:val="single" w:sz="3" w:space="0" w:color="000000"/>
            </w:tcBorders>
          </w:tcPr>
          <w:p w:rsidR="00B336EF" w:rsidRDefault="00D546B0">
            <w:pPr>
              <w:spacing w:after="0" w:line="259" w:lineRule="auto"/>
              <w:ind w:left="0" w:firstLine="0"/>
              <w:jc w:val="left"/>
            </w:pPr>
            <w:r>
              <w:t xml:space="preserve">1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112" w:firstLine="0"/>
              <w:jc w:val="left"/>
            </w:pPr>
            <w:r>
              <w:t xml:space="preserve">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119" w:firstLine="0"/>
              <w:jc w:val="left"/>
            </w:pPr>
            <w:r>
              <w:t xml:space="preserve"> </w:t>
            </w:r>
          </w:p>
        </w:tc>
      </w:tr>
      <w:tr w:rsidR="00B336EF">
        <w:trPr>
          <w:trHeight w:val="368"/>
        </w:trPr>
        <w:tc>
          <w:tcPr>
            <w:tcW w:w="4714" w:type="dxa"/>
            <w:gridSpan w:val="3"/>
            <w:tcBorders>
              <w:top w:val="single" w:sz="3" w:space="0" w:color="000000"/>
              <w:left w:val="single" w:sz="3" w:space="0" w:color="000000"/>
              <w:bottom w:val="single" w:sz="3" w:space="0" w:color="000000"/>
              <w:right w:val="nil"/>
            </w:tcBorders>
          </w:tcPr>
          <w:p w:rsidR="00B336EF" w:rsidRDefault="00D546B0">
            <w:pPr>
              <w:spacing w:after="0" w:line="259" w:lineRule="auto"/>
              <w:ind w:left="112" w:firstLine="0"/>
              <w:jc w:val="left"/>
            </w:pPr>
            <w:r>
              <w:rPr>
                <w:b/>
              </w:rPr>
              <w:t>Раздел 3.</w:t>
            </w:r>
            <w:r>
              <w:t xml:space="preserve"> </w:t>
            </w:r>
            <w:r>
              <w:rPr>
                <w:b/>
              </w:rPr>
              <w:t>Зарубежная литература</w:t>
            </w:r>
            <w:r>
              <w:t xml:space="preserve"> </w:t>
            </w:r>
          </w:p>
        </w:tc>
        <w:tc>
          <w:tcPr>
            <w:tcW w:w="4636" w:type="dxa"/>
            <w:gridSpan w:val="2"/>
            <w:tcBorders>
              <w:top w:val="single" w:sz="3" w:space="0" w:color="000000"/>
              <w:left w:val="nil"/>
              <w:bottom w:val="single" w:sz="3" w:space="0" w:color="000000"/>
              <w:right w:val="single" w:sz="3" w:space="0" w:color="BFBFBF"/>
            </w:tcBorders>
          </w:tcPr>
          <w:p w:rsidR="00B336EF" w:rsidRDefault="00B336EF">
            <w:pPr>
              <w:spacing w:after="160" w:line="259" w:lineRule="auto"/>
              <w:ind w:left="0" w:firstLine="0"/>
              <w:jc w:val="left"/>
            </w:pPr>
          </w:p>
        </w:tc>
        <w:tc>
          <w:tcPr>
            <w:tcW w:w="5496" w:type="dxa"/>
            <w:tcBorders>
              <w:top w:val="single" w:sz="3" w:space="0" w:color="000000"/>
              <w:left w:val="single" w:sz="3" w:space="0" w:color="BFBFBF"/>
              <w:bottom w:val="single" w:sz="3" w:space="0" w:color="000000"/>
              <w:right w:val="single" w:sz="3" w:space="0" w:color="000000"/>
            </w:tcBorders>
          </w:tcPr>
          <w:p w:rsidR="00B336EF" w:rsidRDefault="00D546B0">
            <w:pPr>
              <w:spacing w:after="0" w:line="259" w:lineRule="auto"/>
              <w:ind w:left="119" w:firstLine="0"/>
              <w:jc w:val="left"/>
            </w:pPr>
            <w:r>
              <w:rPr>
                <w:b/>
              </w:rPr>
              <w:t xml:space="preserve"> </w:t>
            </w:r>
          </w:p>
        </w:tc>
      </w:tr>
      <w:tr w:rsidR="00B336EF">
        <w:trPr>
          <w:trHeight w:val="3912"/>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112" w:firstLine="0"/>
              <w:jc w:val="left"/>
            </w:pPr>
            <w:r>
              <w:t xml:space="preserve">3.1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119" w:right="375" w:firstLine="0"/>
              <w:jc w:val="left"/>
            </w:pPr>
            <w:r>
              <w:t xml:space="preserve">Зарубежная проза второй половины  XIX века (не менее одного произведения  по выбору) </w:t>
            </w:r>
          </w:p>
        </w:tc>
        <w:tc>
          <w:tcPr>
            <w:tcW w:w="752" w:type="dxa"/>
            <w:tcBorders>
              <w:top w:val="single" w:sz="3" w:space="0" w:color="000000"/>
              <w:left w:val="single" w:sz="3" w:space="0" w:color="000000"/>
              <w:bottom w:val="single" w:sz="3" w:space="0" w:color="000000"/>
              <w:right w:val="nil"/>
            </w:tcBorders>
          </w:tcPr>
          <w:p w:rsidR="00B336EF" w:rsidRDefault="00B336EF">
            <w:pPr>
              <w:spacing w:after="160" w:line="259" w:lineRule="auto"/>
              <w:ind w:left="0" w:firstLine="0"/>
              <w:jc w:val="left"/>
            </w:pPr>
          </w:p>
        </w:tc>
        <w:tc>
          <w:tcPr>
            <w:tcW w:w="868" w:type="dxa"/>
            <w:tcBorders>
              <w:top w:val="single" w:sz="3" w:space="0" w:color="000000"/>
              <w:left w:val="nil"/>
              <w:bottom w:val="single" w:sz="3" w:space="0" w:color="000000"/>
              <w:right w:val="single" w:sz="3" w:space="0" w:color="000000"/>
            </w:tcBorders>
          </w:tcPr>
          <w:p w:rsidR="00B336EF" w:rsidRDefault="00D546B0">
            <w:pPr>
              <w:spacing w:after="0" w:line="259" w:lineRule="auto"/>
              <w:ind w:left="0" w:firstLine="0"/>
              <w:jc w:val="left"/>
            </w:pPr>
            <w:r>
              <w:t xml:space="preserve">2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72" w:lineRule="auto"/>
              <w:ind w:left="112" w:right="68" w:firstLine="0"/>
              <w:jc w:val="left"/>
            </w:pPr>
            <w:r>
              <w:t xml:space="preserve">Зарубежная проза второй половины XIX века (не менее одного произведения  по выбору). Например, произведения Ч.Диккенса </w:t>
            </w:r>
          </w:p>
          <w:p w:rsidR="00B336EF" w:rsidRDefault="00D546B0">
            <w:pPr>
              <w:spacing w:after="2" w:line="259" w:lineRule="auto"/>
              <w:ind w:left="112" w:firstLine="0"/>
              <w:jc w:val="left"/>
            </w:pPr>
            <w:r>
              <w:t xml:space="preserve">«Дэвид Копперфилд», </w:t>
            </w:r>
          </w:p>
          <w:p w:rsidR="00B336EF" w:rsidRDefault="00D546B0">
            <w:pPr>
              <w:spacing w:after="9" w:line="259" w:lineRule="auto"/>
              <w:ind w:left="112" w:firstLine="0"/>
              <w:jc w:val="left"/>
            </w:pPr>
            <w:r>
              <w:t xml:space="preserve">«Большие надежды»; </w:t>
            </w:r>
          </w:p>
          <w:p w:rsidR="00B336EF" w:rsidRDefault="00D546B0">
            <w:pPr>
              <w:spacing w:after="0" w:line="297" w:lineRule="auto"/>
              <w:ind w:left="112" w:right="58" w:firstLine="0"/>
              <w:jc w:val="left"/>
            </w:pPr>
            <w:r>
              <w:t xml:space="preserve">Г.Флобера «Мадам Бовари» и др. </w:t>
            </w:r>
          </w:p>
          <w:p w:rsidR="00B336EF" w:rsidRDefault="00D546B0">
            <w:pPr>
              <w:spacing w:after="0" w:line="259" w:lineRule="auto"/>
              <w:ind w:left="112" w:right="31" w:firstLine="0"/>
              <w:jc w:val="left"/>
            </w:pPr>
            <w:r>
              <w:t xml:space="preserve">Жизнь и творчество писателя. История создания,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9" w:line="294" w:lineRule="auto"/>
              <w:ind w:left="119" w:right="932" w:firstLine="0"/>
              <w:jc w:val="left"/>
            </w:pPr>
            <w: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w:t>
            </w:r>
            <w:r>
              <w:t xml:space="preserve">статью учебника, составлять их планы и тезисы.  </w:t>
            </w:r>
          </w:p>
          <w:p w:rsidR="00B336EF" w:rsidRDefault="00D546B0">
            <w:pPr>
              <w:spacing w:after="0" w:line="259" w:lineRule="auto"/>
              <w:ind w:left="119" w:right="177" w:firstLine="0"/>
              <w:jc w:val="left"/>
            </w:pPr>
            <w:r>
              <w:t xml:space="preserve">Подбирать и обобщать материал о жизни и творчестве писателя с использованием справочной литературы и интернетресурсов. Осмысливать </w:t>
            </w:r>
            <w:r>
              <w:lastRenderedPageBreak/>
              <w:t xml:space="preserve">художественную картину жизни, созданную автором </w:t>
            </w:r>
          </w:p>
        </w:tc>
      </w:tr>
    </w:tbl>
    <w:p w:rsidR="00B336EF" w:rsidRDefault="00B336EF">
      <w:pPr>
        <w:spacing w:after="0" w:line="259" w:lineRule="auto"/>
        <w:ind w:left="-1131" w:right="5" w:firstLine="0"/>
        <w:jc w:val="left"/>
      </w:pPr>
    </w:p>
    <w:tbl>
      <w:tblPr>
        <w:tblStyle w:val="TableGrid"/>
        <w:tblW w:w="14846" w:type="dxa"/>
        <w:tblInd w:w="4" w:type="dxa"/>
        <w:tblCellMar>
          <w:top w:w="5" w:type="dxa"/>
          <w:left w:w="112" w:type="dxa"/>
          <w:bottom w:w="0" w:type="dxa"/>
          <w:right w:w="40" w:type="dxa"/>
        </w:tblCellMar>
        <w:tblLook w:val="04A0" w:firstRow="1" w:lastRow="0" w:firstColumn="1" w:lastColumn="0" w:noHBand="0" w:noVBand="1"/>
      </w:tblPr>
      <w:tblGrid>
        <w:gridCol w:w="713"/>
        <w:gridCol w:w="3249"/>
        <w:gridCol w:w="1620"/>
        <w:gridCol w:w="3768"/>
        <w:gridCol w:w="5496"/>
      </w:tblGrid>
      <w:tr w:rsidR="00B336EF">
        <w:trPr>
          <w:trHeight w:val="720"/>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сюжет и композиция произведения </w:t>
            </w:r>
          </w:p>
        </w:tc>
        <w:tc>
          <w:tcPr>
            <w:tcW w:w="5496" w:type="dxa"/>
            <w:vMerge w:val="restart"/>
            <w:tcBorders>
              <w:top w:val="single" w:sz="3" w:space="0" w:color="000000"/>
              <w:left w:val="single" w:sz="3" w:space="0" w:color="000000"/>
              <w:bottom w:val="single" w:sz="3" w:space="0" w:color="000000"/>
              <w:right w:val="single" w:sz="3" w:space="0" w:color="000000"/>
            </w:tcBorders>
          </w:tcPr>
          <w:p w:rsidR="00B336EF" w:rsidRDefault="00D546B0">
            <w:pPr>
              <w:spacing w:after="0" w:line="297" w:lineRule="auto"/>
              <w:ind w:left="7" w:right="137" w:firstLine="0"/>
              <w:jc w:val="left"/>
            </w:pPr>
            <w:r>
              <w:t>в произведении,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w:t>
            </w:r>
            <w:r>
              <w:t xml:space="preserve">итирования) и самостоятельно формулировать вопросы к </w:t>
            </w:r>
            <w:r>
              <w:lastRenderedPageBreak/>
              <w:t xml:space="preserve">тексту произведения, участвовать  в коллективном диалоге, дискуссии, работать в паре и в группе.  </w:t>
            </w:r>
          </w:p>
          <w:p w:rsidR="00B336EF" w:rsidRDefault="00D546B0">
            <w:pPr>
              <w:spacing w:after="0" w:line="259" w:lineRule="auto"/>
              <w:ind w:left="7" w:right="130" w:firstLine="0"/>
              <w:jc w:val="left"/>
            </w:pPr>
            <w:r>
              <w:t>Анализировать литературное произведение</w:t>
            </w:r>
            <w:r>
              <w:rPr>
                <w:rFonts w:ascii="Calibri" w:eastAsia="Calibri" w:hAnsi="Calibri" w:cs="Calibri"/>
                <w:sz w:val="22"/>
              </w:rPr>
              <w:t xml:space="preserve"> </w:t>
            </w:r>
            <w:r>
              <w:t>с учётом его родо-жанровой принадлежности в единстве формы и сод</w:t>
            </w:r>
            <w:r>
              <w:t>ержания с использованием теоретиколитературных терминов и понятий. Сопоставлять текст с другими произведениями русской и мировой литературы и их интерпретациями в различных видах искусств (графика, живопись, театр, кино, музыка и др.). Письменно отвечать н</w:t>
            </w:r>
            <w:r>
              <w:t xml:space="preserve">а проблемный вопрос, писать отзывы, аннотации, рецензии и редактировать собственные работы. Разрабатывать индивидуальный/коллективный учебный </w:t>
            </w:r>
          </w:p>
        </w:tc>
      </w:tr>
      <w:tr w:rsidR="00B336EF">
        <w:trPr>
          <w:trHeight w:val="2846"/>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3.2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81" w:firstLine="0"/>
              <w:jc w:val="left"/>
            </w:pPr>
            <w:r>
              <w:t xml:space="preserve">Зарубежная поэзия второй половины  XIX века (не менее двух стихотворений одного  из поэтов по выбору)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47" w:firstLine="0"/>
              <w:jc w:val="center"/>
            </w:pPr>
            <w:r>
              <w:t xml:space="preserve">1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62" w:lineRule="auto"/>
              <w:ind w:left="0" w:firstLine="0"/>
              <w:jc w:val="left"/>
            </w:pPr>
            <w:r>
              <w:t xml:space="preserve">Зарубежная поэзия второй половины XIX века (не менее двух стихотворений одного из поэтов по выбору). </w:t>
            </w:r>
          </w:p>
          <w:p w:rsidR="00B336EF" w:rsidRDefault="00D546B0">
            <w:pPr>
              <w:spacing w:after="0" w:line="259" w:lineRule="auto"/>
              <w:ind w:left="0" w:firstLine="0"/>
              <w:jc w:val="left"/>
            </w:pPr>
            <w:r>
              <w:t xml:space="preserve">Например, стихотворения А.Рембо, Ш.Бодлера и др.  Страницы жизни поэта, особенности его лирики </w:t>
            </w:r>
          </w:p>
        </w:tc>
        <w:tc>
          <w:tcPr>
            <w:tcW w:w="0" w:type="auto"/>
            <w:vMerge/>
            <w:tcBorders>
              <w:top w:val="nil"/>
              <w:left w:val="single" w:sz="3" w:space="0" w:color="000000"/>
              <w:bottom w:val="nil"/>
              <w:right w:val="single" w:sz="3" w:space="0" w:color="000000"/>
            </w:tcBorders>
          </w:tcPr>
          <w:p w:rsidR="00B336EF" w:rsidRDefault="00B336EF">
            <w:pPr>
              <w:spacing w:after="160" w:line="259" w:lineRule="auto"/>
              <w:ind w:left="0" w:firstLine="0"/>
              <w:jc w:val="left"/>
            </w:pPr>
          </w:p>
        </w:tc>
      </w:tr>
      <w:tr w:rsidR="00B336EF">
        <w:trPr>
          <w:trHeight w:val="5663"/>
        </w:trPr>
        <w:tc>
          <w:tcPr>
            <w:tcW w:w="713"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3.3 </w:t>
            </w:r>
          </w:p>
        </w:tc>
        <w:tc>
          <w:tcPr>
            <w:tcW w:w="3249"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19" w:firstLine="0"/>
              <w:jc w:val="left"/>
            </w:pPr>
            <w:r>
              <w:t xml:space="preserve">Зарубежная драматургия второй половины  </w:t>
            </w:r>
            <w:r>
              <w:t xml:space="preserve">XIX века (не менее одного произведения  по выбору)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47" w:firstLine="0"/>
              <w:jc w:val="center"/>
            </w:pPr>
            <w:r>
              <w:t xml:space="preserve">1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7" w:line="261" w:lineRule="auto"/>
              <w:ind w:left="0" w:firstLine="0"/>
              <w:jc w:val="left"/>
            </w:pPr>
            <w:r>
              <w:t xml:space="preserve">Зарубежная драматургия второй половины XIX века </w:t>
            </w:r>
          </w:p>
          <w:p w:rsidR="00B336EF" w:rsidRDefault="00D546B0">
            <w:pPr>
              <w:spacing w:after="0" w:line="261" w:lineRule="auto"/>
              <w:ind w:left="0" w:firstLine="0"/>
            </w:pPr>
            <w:r>
              <w:t xml:space="preserve">(не менее одного произведения по выбору). </w:t>
            </w:r>
          </w:p>
          <w:p w:rsidR="00B336EF" w:rsidRDefault="00D546B0">
            <w:pPr>
              <w:spacing w:after="0" w:line="280" w:lineRule="auto"/>
              <w:ind w:left="0" w:right="1179" w:firstLine="0"/>
            </w:pPr>
            <w:r>
              <w:t xml:space="preserve">Например, пьесы Г.Гауптмана «Перед восходом солнца»;  </w:t>
            </w:r>
          </w:p>
          <w:p w:rsidR="00B336EF" w:rsidRDefault="00D546B0">
            <w:pPr>
              <w:spacing w:after="0" w:line="259" w:lineRule="auto"/>
              <w:ind w:left="0" w:right="190" w:firstLine="0"/>
            </w:pPr>
            <w:r>
              <w:t xml:space="preserve">Г.Ибсена «Кукольный дом» и др. Жизнь и творчество драматурга. История создания, сюжет и конфликт в произведении </w:t>
            </w:r>
          </w:p>
        </w:tc>
        <w:tc>
          <w:tcPr>
            <w:tcW w:w="0" w:type="auto"/>
            <w:vMerge/>
            <w:tcBorders>
              <w:top w:val="nil"/>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r>
      <w:tr w:rsidR="00B336EF">
        <w:trPr>
          <w:trHeight w:val="1779"/>
        </w:trPr>
        <w:tc>
          <w:tcPr>
            <w:tcW w:w="713"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620"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768"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проект. Самостоятельно планировать своё досуговое чтение, используя различные источники, в том числе ресурсы традиционных библиотек и </w:t>
            </w:r>
            <w:r>
              <w:t xml:space="preserve">электронных библиотечных систем </w:t>
            </w:r>
          </w:p>
        </w:tc>
      </w:tr>
      <w:tr w:rsidR="00B336EF">
        <w:trPr>
          <w:trHeight w:val="360"/>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Итого по разделу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24" w:firstLine="0"/>
              <w:jc w:val="center"/>
            </w:pPr>
            <w:r>
              <w:t xml:space="preserve">4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r w:rsidR="00B336EF">
        <w:trPr>
          <w:trHeight w:val="360"/>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Развитие речи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24" w:firstLine="0"/>
              <w:jc w:val="center"/>
            </w:pPr>
            <w:r>
              <w:t xml:space="preserve">10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r w:rsidR="00B336EF">
        <w:trPr>
          <w:trHeight w:val="353"/>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Внеклассное чтение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24" w:firstLine="0"/>
              <w:jc w:val="center"/>
            </w:pPr>
            <w:r>
              <w:t xml:space="preserve">2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r w:rsidR="00B336EF">
        <w:trPr>
          <w:trHeight w:val="360"/>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lastRenderedPageBreak/>
              <w:t xml:space="preserve">Итоговые контрольные работы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24" w:firstLine="0"/>
              <w:jc w:val="center"/>
            </w:pPr>
            <w:r>
              <w:t xml:space="preserve">4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r w:rsidR="00B336EF">
        <w:trPr>
          <w:trHeight w:val="360"/>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t xml:space="preserve">Подготовка и защита проектов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24" w:firstLine="0"/>
              <w:jc w:val="center"/>
            </w:pPr>
            <w:r>
              <w:t xml:space="preserve">4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r w:rsidR="00B336EF">
        <w:trPr>
          <w:trHeight w:val="353"/>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Резервное время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24" w:firstLine="0"/>
              <w:jc w:val="center"/>
            </w:pPr>
            <w:r>
              <w:t xml:space="preserve">8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r w:rsidR="00B336EF">
        <w:trPr>
          <w:trHeight w:val="713"/>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20" w:line="259" w:lineRule="auto"/>
              <w:ind w:left="0" w:firstLine="0"/>
              <w:jc w:val="left"/>
            </w:pPr>
            <w:r>
              <w:t xml:space="preserve">ОБЩЕЕ КОЛИЧЕСТВО </w:t>
            </w:r>
          </w:p>
          <w:p w:rsidR="00B336EF" w:rsidRDefault="00D546B0">
            <w:pPr>
              <w:spacing w:after="0" w:line="259" w:lineRule="auto"/>
              <w:ind w:left="0" w:firstLine="0"/>
              <w:jc w:val="left"/>
            </w:pPr>
            <w:r>
              <w:t>ЧАСОВ ПО ПРОГРАММЕ</w:t>
            </w:r>
            <w:r>
              <w:rPr>
                <w:vertAlign w:val="superscript"/>
              </w:rPr>
              <w:footnoteReference w:id="1"/>
            </w:r>
            <w:r>
              <w:t xml:space="preserve"> </w:t>
            </w:r>
          </w:p>
        </w:tc>
        <w:tc>
          <w:tcPr>
            <w:tcW w:w="1620"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31" w:firstLine="0"/>
              <w:jc w:val="center"/>
            </w:pPr>
            <w:r>
              <w:t xml:space="preserve">102 </w:t>
            </w:r>
          </w:p>
        </w:tc>
        <w:tc>
          <w:tcPr>
            <w:tcW w:w="3768"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49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bl>
    <w:p w:rsidR="00B336EF" w:rsidRDefault="00D546B0">
      <w:pPr>
        <w:spacing w:after="29" w:line="259" w:lineRule="auto"/>
        <w:ind w:left="569" w:firstLine="0"/>
        <w:jc w:val="left"/>
      </w:pPr>
      <w:r>
        <w:t xml:space="preserve"> </w:t>
      </w:r>
    </w:p>
    <w:p w:rsidR="00B336EF" w:rsidRDefault="00D546B0">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p>
    <w:p w:rsidR="00B336EF" w:rsidRDefault="00D546B0">
      <w:pPr>
        <w:pStyle w:val="2"/>
        <w:ind w:left="17"/>
      </w:pPr>
      <w:r>
        <w:t xml:space="preserve">11 КЛАСС </w:t>
      </w:r>
    </w:p>
    <w:tbl>
      <w:tblPr>
        <w:tblStyle w:val="TableGrid"/>
        <w:tblW w:w="14565" w:type="dxa"/>
        <w:tblInd w:w="4" w:type="dxa"/>
        <w:tblCellMar>
          <w:top w:w="5" w:type="dxa"/>
          <w:left w:w="112" w:type="dxa"/>
          <w:bottom w:w="0" w:type="dxa"/>
          <w:right w:w="63" w:type="dxa"/>
        </w:tblCellMar>
        <w:tblLook w:val="04A0" w:firstRow="1" w:lastRow="0" w:firstColumn="1" w:lastColumn="0" w:noHBand="0" w:noVBand="1"/>
      </w:tblPr>
      <w:tblGrid>
        <w:gridCol w:w="706"/>
        <w:gridCol w:w="3256"/>
        <w:gridCol w:w="1707"/>
        <w:gridCol w:w="3681"/>
        <w:gridCol w:w="5215"/>
      </w:tblGrid>
      <w:tr w:rsidR="00B336EF">
        <w:trPr>
          <w:trHeight w:val="713"/>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49" w:line="259" w:lineRule="auto"/>
              <w:ind w:left="108" w:firstLine="0"/>
              <w:jc w:val="left"/>
            </w:pPr>
            <w:r>
              <w:t xml:space="preserve">№ </w:t>
            </w:r>
          </w:p>
          <w:p w:rsidR="00B336EF" w:rsidRDefault="00D546B0">
            <w:pPr>
              <w:spacing w:after="0" w:line="259" w:lineRule="auto"/>
              <w:ind w:left="58" w:firstLine="0"/>
              <w:jc w:val="left"/>
            </w:pPr>
            <w:r>
              <w:t xml:space="preserve">п/п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11" w:firstLine="0"/>
              <w:jc w:val="center"/>
            </w:pPr>
            <w:r>
              <w:t xml:space="preserve">Наименование разделов и тем учебного предмета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center"/>
            </w:pPr>
            <w:r>
              <w:t xml:space="preserve">Количество часов </w:t>
            </w:r>
          </w:p>
        </w:tc>
        <w:tc>
          <w:tcPr>
            <w:tcW w:w="3681" w:type="dxa"/>
            <w:tcBorders>
              <w:top w:val="single" w:sz="3" w:space="0" w:color="000000"/>
              <w:left w:val="single" w:sz="3" w:space="0" w:color="000000"/>
              <w:bottom w:val="single" w:sz="3" w:space="0" w:color="000000"/>
              <w:right w:val="single" w:sz="3" w:space="0" w:color="000000"/>
            </w:tcBorders>
            <w:vAlign w:val="center"/>
          </w:tcPr>
          <w:p w:rsidR="00B336EF" w:rsidRDefault="00D546B0">
            <w:pPr>
              <w:spacing w:after="0" w:line="259" w:lineRule="auto"/>
              <w:ind w:left="0" w:right="44" w:firstLine="0"/>
              <w:jc w:val="center"/>
            </w:pPr>
            <w:r>
              <w:t xml:space="preserve">Программное содержание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center"/>
            </w:pPr>
            <w:r>
              <w:t xml:space="preserve">Основные виды деятельности обучающихся </w:t>
            </w:r>
          </w:p>
        </w:tc>
      </w:tr>
      <w:tr w:rsidR="00B336EF">
        <w:trPr>
          <w:trHeight w:val="361"/>
        </w:trPr>
        <w:tc>
          <w:tcPr>
            <w:tcW w:w="9350" w:type="dxa"/>
            <w:gridSpan w:val="4"/>
            <w:tcBorders>
              <w:top w:val="single" w:sz="3" w:space="0" w:color="000000"/>
              <w:left w:val="single" w:sz="3" w:space="0" w:color="000000"/>
              <w:bottom w:val="single" w:sz="3" w:space="0" w:color="000000"/>
              <w:right w:val="single" w:sz="3" w:space="0" w:color="BFBFBF"/>
            </w:tcBorders>
          </w:tcPr>
          <w:p w:rsidR="00B336EF" w:rsidRDefault="00D546B0">
            <w:pPr>
              <w:spacing w:after="0" w:line="259" w:lineRule="auto"/>
              <w:ind w:left="0" w:firstLine="0"/>
              <w:jc w:val="left"/>
            </w:pPr>
            <w:r>
              <w:rPr>
                <w:b/>
              </w:rPr>
              <w:t xml:space="preserve">Раздел 1. Литература конца XIX — начала ХХ века </w:t>
            </w:r>
          </w:p>
        </w:tc>
        <w:tc>
          <w:tcPr>
            <w:tcW w:w="5215" w:type="dxa"/>
            <w:tcBorders>
              <w:top w:val="single" w:sz="3" w:space="0" w:color="000000"/>
              <w:left w:val="single" w:sz="3" w:space="0" w:color="BFBFBF"/>
              <w:bottom w:val="single" w:sz="3" w:space="0" w:color="000000"/>
              <w:right w:val="single" w:sz="3" w:space="0" w:color="000000"/>
            </w:tcBorders>
          </w:tcPr>
          <w:p w:rsidR="00B336EF" w:rsidRDefault="00D546B0">
            <w:pPr>
              <w:spacing w:after="0" w:line="259" w:lineRule="auto"/>
              <w:ind w:left="7" w:firstLine="0"/>
              <w:jc w:val="left"/>
            </w:pPr>
            <w:r>
              <w:rPr>
                <w:b/>
              </w:rPr>
              <w:t xml:space="preserve"> </w:t>
            </w:r>
          </w:p>
        </w:tc>
      </w:tr>
      <w:tr w:rsidR="00B336EF">
        <w:trPr>
          <w:trHeight w:val="7751"/>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1.1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А. И. Куприн.  </w:t>
            </w:r>
          </w:p>
          <w:p w:rsidR="00B336EF" w:rsidRDefault="00D546B0">
            <w:pPr>
              <w:spacing w:after="0" w:line="259" w:lineRule="auto"/>
              <w:ind w:left="0" w:right="713" w:firstLine="0"/>
            </w:pPr>
            <w:r>
              <w:t xml:space="preserve">Рассказы и повести (одно произведение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38" w:firstLine="0"/>
              <w:jc w:val="center"/>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69" w:lineRule="auto"/>
              <w:ind w:left="0" w:firstLine="0"/>
              <w:jc w:val="left"/>
            </w:pPr>
            <w:r>
              <w:t xml:space="preserve">А. И. Куприн. Рассказы и повести (одно произведение по выбору). Например, «Гранатовый браслет», «Олеся» и др. </w:t>
            </w:r>
          </w:p>
          <w:p w:rsidR="00B336EF" w:rsidRDefault="00D546B0">
            <w:pPr>
              <w:spacing w:after="0" w:line="259" w:lineRule="auto"/>
              <w:ind w:left="0" w:right="299" w:firstLine="0"/>
            </w:pPr>
            <w:r>
              <w:t xml:space="preserve">Основные этапы жизни и творчества А.И. Куприна. Проблематика рассказов писателя. Художественное мастерство писателя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87" w:lineRule="auto"/>
              <w:ind w:left="7" w:right="134" w:firstLine="0"/>
              <w:jc w:val="left"/>
            </w:pPr>
            <w:r>
              <w:t>Эмоционально воспринимать и выразительно читать литературное произведение, выражать личностное отношение к нему. Конспектировать лекцию учи</w:t>
            </w:r>
            <w:r>
              <w:t>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Развёрнуто отвечать на вопросы и участвовать в коллективном</w:t>
            </w:r>
            <w:r>
              <w:t xml:space="preserve"> диалоге, дискуссии, работать в паре и в группе. Определять сюжет, героев, идейно-эмоциональное содержание произведения, ключевые проблемы и своё отношение к ним, художественные средства изображения. Составлять лексические и историкокультурные комментарии.</w:t>
            </w:r>
            <w:r>
              <w:t xml:space="preserve"> Работать  со словарями и справочной литературой. </w:t>
            </w:r>
          </w:p>
          <w:p w:rsidR="00B336EF" w:rsidRDefault="00D546B0">
            <w:pPr>
              <w:spacing w:after="0" w:line="259" w:lineRule="auto"/>
              <w:ind w:left="7" w:firstLine="0"/>
              <w:jc w:val="left"/>
            </w:pPr>
            <w:r>
              <w:t xml:space="preserve">Анализировать литературное </w:t>
            </w:r>
          </w:p>
        </w:tc>
      </w:tr>
    </w:tbl>
    <w:p w:rsidR="00B336EF" w:rsidRDefault="00B336EF">
      <w:pPr>
        <w:spacing w:after="0" w:line="259" w:lineRule="auto"/>
        <w:ind w:left="-1131" w:right="287" w:firstLine="0"/>
        <w:jc w:val="left"/>
      </w:pPr>
    </w:p>
    <w:tbl>
      <w:tblPr>
        <w:tblStyle w:val="TableGrid"/>
        <w:tblW w:w="14565" w:type="dxa"/>
        <w:tblInd w:w="4" w:type="dxa"/>
        <w:tblCellMar>
          <w:top w:w="13" w:type="dxa"/>
          <w:left w:w="112" w:type="dxa"/>
          <w:bottom w:w="0" w:type="dxa"/>
          <w:right w:w="109" w:type="dxa"/>
        </w:tblCellMar>
        <w:tblLook w:val="04A0" w:firstRow="1" w:lastRow="0" w:firstColumn="1" w:lastColumn="0" w:noHBand="0" w:noVBand="1"/>
      </w:tblPr>
      <w:tblGrid>
        <w:gridCol w:w="706"/>
        <w:gridCol w:w="3256"/>
        <w:gridCol w:w="1707"/>
        <w:gridCol w:w="3681"/>
        <w:gridCol w:w="5215"/>
      </w:tblGrid>
      <w:tr w:rsidR="00B336EF">
        <w:trPr>
          <w:trHeight w:val="8450"/>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88" w:lineRule="auto"/>
              <w:ind w:left="7" w:right="71" w:firstLine="0"/>
              <w:jc w:val="left"/>
            </w:pPr>
            <w:r>
              <w:t xml:space="preserve">произведение с учётом его родожанровой принадлежности в единстве формы и содержания с учётом авторской позиции и использованием теоретиколитературных терминов и </w:t>
            </w:r>
            <w:r>
              <w:t>понятий.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Самостоятельно работать с разными информационными источниками, в том числе в медиа</w:t>
            </w:r>
            <w:r>
              <w:t>пространстве, осуществлять программу самостоятельного чтения. Писать сочинение, рецензию, отзыв, аннотацию. Самостоятельно планировать своё досуговое чтение, используя различные источники, в том числе ресурсы традиционных библиотек и электронных библиотечн</w:t>
            </w:r>
            <w:r>
              <w:t xml:space="preserve">ых систем.  </w:t>
            </w:r>
          </w:p>
          <w:p w:rsidR="00B336EF" w:rsidRDefault="00D546B0">
            <w:pPr>
              <w:spacing w:after="3" w:line="295" w:lineRule="auto"/>
              <w:ind w:left="7" w:firstLine="0"/>
            </w:pPr>
            <w:r>
              <w:t xml:space="preserve">Разрабатывать индивидуальный/ коллективный учебный  </w:t>
            </w:r>
          </w:p>
          <w:p w:rsidR="00B336EF" w:rsidRDefault="00D546B0">
            <w:pPr>
              <w:spacing w:after="0" w:line="259" w:lineRule="auto"/>
              <w:ind w:left="7" w:firstLine="0"/>
              <w:jc w:val="left"/>
            </w:pPr>
            <w:r>
              <w:t xml:space="preserve">проект </w:t>
            </w:r>
          </w:p>
        </w:tc>
      </w:tr>
      <w:tr w:rsidR="00B336EF">
        <w:trPr>
          <w:trHeight w:val="720"/>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1.2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Л. Н. Андреев.  </w:t>
            </w:r>
          </w:p>
          <w:p w:rsidR="00B336EF" w:rsidRDefault="00D546B0">
            <w:pPr>
              <w:spacing w:after="0" w:line="259" w:lineRule="auto"/>
              <w:ind w:left="0" w:firstLine="0"/>
              <w:jc w:val="left"/>
            </w:pPr>
            <w:r>
              <w:t xml:space="preserve">Рассказы и повести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8" w:firstLine="0"/>
              <w:jc w:val="center"/>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Л. Н. Андреев. Рассказы и повести (одно произведение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582" w:firstLine="0"/>
            </w:pPr>
            <w:r>
              <w:t xml:space="preserve">Эмоционально воспринимать и выразительно читать литературное </w:t>
            </w:r>
          </w:p>
        </w:tc>
      </w:tr>
    </w:tbl>
    <w:p w:rsidR="00B336EF" w:rsidRDefault="00B336EF">
      <w:pPr>
        <w:spacing w:after="0" w:line="259" w:lineRule="auto"/>
        <w:ind w:left="-1131" w:right="287" w:firstLine="0"/>
        <w:jc w:val="left"/>
      </w:pPr>
    </w:p>
    <w:tbl>
      <w:tblPr>
        <w:tblStyle w:val="TableGrid"/>
        <w:tblW w:w="14565" w:type="dxa"/>
        <w:tblInd w:w="4" w:type="dxa"/>
        <w:tblCellMar>
          <w:top w:w="59" w:type="dxa"/>
          <w:left w:w="112" w:type="dxa"/>
          <w:bottom w:w="0" w:type="dxa"/>
          <w:right w:w="54" w:type="dxa"/>
        </w:tblCellMar>
        <w:tblLook w:val="04A0" w:firstRow="1" w:lastRow="0" w:firstColumn="1" w:lastColumn="0" w:noHBand="0" w:noVBand="1"/>
      </w:tblPr>
      <w:tblGrid>
        <w:gridCol w:w="706"/>
        <w:gridCol w:w="3256"/>
        <w:gridCol w:w="1707"/>
        <w:gridCol w:w="3681"/>
        <w:gridCol w:w="5215"/>
      </w:tblGrid>
      <w:tr w:rsidR="00B336EF">
        <w:trPr>
          <w:trHeight w:val="9510"/>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99" w:lineRule="auto"/>
              <w:ind w:left="0" w:right="287" w:firstLine="0"/>
              <w:jc w:val="left"/>
            </w:pPr>
            <w:r>
              <w:t xml:space="preserve">(одно произведение  по выбору) </w:t>
            </w:r>
          </w:p>
          <w:p w:rsidR="00B336EF" w:rsidRDefault="00D546B0">
            <w:pPr>
              <w:spacing w:after="0" w:line="259" w:lineRule="auto"/>
              <w:ind w:left="0" w:firstLine="0"/>
              <w:jc w:val="left"/>
            </w:pPr>
            <w:r>
              <w:t xml:space="preserve">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70" w:lineRule="auto"/>
              <w:ind w:left="0" w:right="28" w:firstLine="0"/>
              <w:jc w:val="left"/>
            </w:pPr>
            <w:r>
              <w:t xml:space="preserve">по выбору). Например, «Иуда Искариот», «Большой шлем» и др. Основные этапы жизни и творчества Л.Н. Андреева.  </w:t>
            </w:r>
          </w:p>
          <w:p w:rsidR="00B336EF" w:rsidRDefault="00D546B0">
            <w:pPr>
              <w:spacing w:after="0" w:line="259" w:lineRule="auto"/>
              <w:ind w:left="0" w:firstLine="0"/>
              <w:jc w:val="left"/>
            </w:pPr>
            <w:r>
              <w:t xml:space="preserve">На перепутьях реализма и модернизма. Проблематика произведения. Трагическое мироощущение автора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33" w:firstLine="0"/>
              <w:jc w:val="left"/>
            </w:pPr>
            <w:r>
              <w:t>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Развёрнуто отвечать  на вопросы (устно или письменно, с использов</w:t>
            </w:r>
            <w:r>
              <w:t xml:space="preserve">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w:t>
            </w:r>
            <w:r>
              <w:t xml:space="preserve">родовую и жанровую принадлежность. Составлять лексические и историкокультурные комментарии. Работать  со словарями и справочной литературой. Анализировать литературное произведение с использованием теоретико-литературных терминов и понятий. Самостоятельно </w:t>
            </w:r>
            <w:r>
              <w:t xml:space="preserve">работать с разными информационными источниками, оптимально использовать ресурсы </w:t>
            </w:r>
            <w:r>
              <w:lastRenderedPageBreak/>
              <w:t xml:space="preserve">традиционных библиотек и электронных библиотечных систем </w:t>
            </w:r>
          </w:p>
        </w:tc>
      </w:tr>
    </w:tbl>
    <w:p w:rsidR="00B336EF" w:rsidRDefault="00B336EF">
      <w:pPr>
        <w:spacing w:after="0" w:line="259" w:lineRule="auto"/>
        <w:ind w:left="-1131" w:right="287" w:firstLine="0"/>
        <w:jc w:val="left"/>
      </w:pPr>
    </w:p>
    <w:tbl>
      <w:tblPr>
        <w:tblStyle w:val="TableGrid"/>
        <w:tblW w:w="14565" w:type="dxa"/>
        <w:tblInd w:w="4" w:type="dxa"/>
        <w:tblCellMar>
          <w:top w:w="5" w:type="dxa"/>
          <w:left w:w="112" w:type="dxa"/>
          <w:bottom w:w="0" w:type="dxa"/>
          <w:right w:w="31" w:type="dxa"/>
        </w:tblCellMar>
        <w:tblLook w:val="04A0" w:firstRow="1" w:lastRow="0" w:firstColumn="1" w:lastColumn="0" w:noHBand="0" w:noVBand="1"/>
      </w:tblPr>
      <w:tblGrid>
        <w:gridCol w:w="706"/>
        <w:gridCol w:w="3256"/>
        <w:gridCol w:w="1707"/>
        <w:gridCol w:w="3681"/>
        <w:gridCol w:w="5215"/>
      </w:tblGrid>
      <w:tr w:rsidR="00B336EF">
        <w:trPr>
          <w:trHeight w:val="9510"/>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1.3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300" w:lineRule="auto"/>
              <w:ind w:left="0" w:firstLine="0"/>
              <w:jc w:val="left"/>
            </w:pPr>
            <w:r>
              <w:t xml:space="preserve">М. Горький. Рассказы (один по выбору). </w:t>
            </w:r>
          </w:p>
          <w:p w:rsidR="00B336EF" w:rsidRDefault="00D546B0">
            <w:pPr>
              <w:spacing w:after="0" w:line="259" w:lineRule="auto"/>
              <w:ind w:left="0" w:firstLine="0"/>
              <w:jc w:val="left"/>
            </w:pPr>
            <w:r>
              <w:t xml:space="preserve">Пьеса «На дне»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70" w:firstLine="0"/>
              <w:jc w:val="center"/>
            </w:pPr>
            <w:r>
              <w:t xml:space="preserve">5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60" w:lineRule="auto"/>
              <w:ind w:left="0" w:firstLine="0"/>
            </w:pPr>
            <w:r>
              <w:t xml:space="preserve">М. Горький. Рассказы (один по выбору). Например, </w:t>
            </w:r>
          </w:p>
          <w:p w:rsidR="00B336EF" w:rsidRDefault="00D546B0">
            <w:pPr>
              <w:spacing w:after="1" w:line="259" w:lineRule="auto"/>
              <w:ind w:left="0" w:firstLine="0"/>
              <w:jc w:val="left"/>
            </w:pPr>
            <w:r>
              <w:t xml:space="preserve">«Старуха Изергиль», </w:t>
            </w:r>
          </w:p>
          <w:p w:rsidR="00B336EF" w:rsidRDefault="00D546B0">
            <w:pPr>
              <w:spacing w:after="37" w:line="273" w:lineRule="auto"/>
              <w:ind w:left="0" w:right="60" w:firstLine="0"/>
              <w:jc w:val="left"/>
            </w:pPr>
            <w:r>
              <w:t xml:space="preserve">«Макар Чудра», «Коновалов» и др. Основные этапы жизни и творчества М. Горького. Романтический пафос и суровая правда рассказов писателя. </w:t>
            </w:r>
          </w:p>
          <w:p w:rsidR="00B336EF" w:rsidRDefault="00D546B0">
            <w:pPr>
              <w:spacing w:after="0" w:line="295" w:lineRule="auto"/>
              <w:ind w:left="0" w:firstLine="0"/>
            </w:pPr>
            <w:r>
              <w:t xml:space="preserve">Пьеса «На дне». Социальнофилософская драма  </w:t>
            </w:r>
          </w:p>
          <w:p w:rsidR="00B336EF" w:rsidRDefault="00D546B0">
            <w:pPr>
              <w:spacing w:after="1" w:line="260" w:lineRule="auto"/>
              <w:ind w:left="0" w:firstLine="0"/>
              <w:jc w:val="left"/>
            </w:pPr>
            <w:r>
              <w:t xml:space="preserve">«На дне». История создания, смысл названия произведения. Тематика, проблематика, система образов драмы. «Три правды» в пьесе «На дне» и их трагическое </w:t>
            </w:r>
          </w:p>
          <w:p w:rsidR="00B336EF" w:rsidRDefault="00D546B0">
            <w:pPr>
              <w:spacing w:after="2" w:line="299" w:lineRule="auto"/>
              <w:ind w:left="0" w:firstLine="0"/>
            </w:pPr>
            <w:r>
              <w:t xml:space="preserve">столкновение. Новаторство Горького- драматурга. </w:t>
            </w:r>
          </w:p>
          <w:p w:rsidR="00B336EF" w:rsidRDefault="00D546B0">
            <w:pPr>
              <w:spacing w:after="0" w:line="259" w:lineRule="auto"/>
              <w:ind w:left="0" w:firstLine="0"/>
              <w:jc w:val="left"/>
            </w:pPr>
            <w:r>
              <w:t xml:space="preserve">Сценическая судьба пьесы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88" w:lineRule="auto"/>
              <w:ind w:left="7" w:right="144" w:firstLine="0"/>
              <w:jc w:val="left"/>
            </w:pPr>
            <w:r>
              <w:t>Эмоционально воспринимать и в</w:t>
            </w:r>
            <w:r>
              <w:t>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Анализировать произведение с учёт</w:t>
            </w:r>
            <w:r>
              <w:t>ом его родо-жанровой принадлежности в единстве формы и содержания с использованием теоретико-литературных терминов и понятий. Развёрнуто отвечать  на вопросы (устно или письменно, с использованием цитирования), самостоятельно формулировать вопросы к тексту</w:t>
            </w:r>
            <w:r>
              <w:t xml:space="preserve">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родовую и жанровую принадлежность. Составлять лексические и </w:t>
            </w:r>
            <w:r>
              <w:lastRenderedPageBreak/>
              <w:t>истор</w:t>
            </w:r>
            <w:r>
              <w:t xml:space="preserve">икокультурные комментарии. Работать  со словарями и справочной литературой. </w:t>
            </w:r>
          </w:p>
          <w:p w:rsidR="00B336EF" w:rsidRDefault="00D546B0">
            <w:pPr>
              <w:spacing w:after="0" w:line="259" w:lineRule="auto"/>
              <w:ind w:left="7" w:firstLine="0"/>
              <w:jc w:val="left"/>
            </w:pPr>
            <w:r>
              <w:t xml:space="preserve">Сопоставлять произведения, их </w:t>
            </w:r>
          </w:p>
        </w:tc>
      </w:tr>
    </w:tbl>
    <w:p w:rsidR="00B336EF" w:rsidRDefault="00B336EF">
      <w:pPr>
        <w:spacing w:after="0" w:line="259" w:lineRule="auto"/>
        <w:ind w:left="-1131" w:right="287" w:firstLine="0"/>
        <w:jc w:val="left"/>
      </w:pPr>
    </w:p>
    <w:tbl>
      <w:tblPr>
        <w:tblStyle w:val="TableGrid"/>
        <w:tblW w:w="14565" w:type="dxa"/>
        <w:tblInd w:w="4" w:type="dxa"/>
        <w:tblCellMar>
          <w:top w:w="13" w:type="dxa"/>
          <w:left w:w="112" w:type="dxa"/>
          <w:bottom w:w="0" w:type="dxa"/>
          <w:right w:w="84" w:type="dxa"/>
        </w:tblCellMar>
        <w:tblLook w:val="04A0" w:firstRow="1" w:lastRow="0" w:firstColumn="1" w:lastColumn="0" w:noHBand="0" w:noVBand="1"/>
      </w:tblPr>
      <w:tblGrid>
        <w:gridCol w:w="706"/>
        <w:gridCol w:w="3256"/>
        <w:gridCol w:w="1707"/>
        <w:gridCol w:w="3681"/>
        <w:gridCol w:w="5215"/>
      </w:tblGrid>
      <w:tr w:rsidR="00B336EF">
        <w:trPr>
          <w:trHeight w:val="2471"/>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239" w:firstLine="0"/>
              <w:jc w:val="left"/>
            </w:pPr>
            <w:r>
              <w:t xml:space="preserve">фрагменты (с учётом внутритекстовых и межтекстовых связей), образы персонажей. Самостоятельно работать с </w:t>
            </w:r>
            <w:r>
              <w:t xml:space="preserve">разными информационными источниками, оптимально использовать ресурсы традиционных библиотек и электронных библиотечных систем </w:t>
            </w:r>
          </w:p>
        </w:tc>
      </w:tr>
      <w:tr w:rsidR="00B336EF">
        <w:trPr>
          <w:trHeight w:val="6700"/>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1.4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48" w:line="259" w:lineRule="auto"/>
              <w:ind w:left="0" w:firstLine="0"/>
              <w:jc w:val="left"/>
            </w:pPr>
            <w:r>
              <w:t xml:space="preserve">Стихотворения поэтов </w:t>
            </w:r>
          </w:p>
          <w:p w:rsidR="00B336EF" w:rsidRDefault="00D546B0">
            <w:pPr>
              <w:spacing w:after="0" w:line="259" w:lineRule="auto"/>
              <w:ind w:left="0" w:right="388" w:firstLine="0"/>
              <w:jc w:val="left"/>
            </w:pPr>
            <w:r>
              <w:t xml:space="preserve">Серебряного века  (не менее двух стихотворений одного поэта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17" w:firstLine="0"/>
              <w:jc w:val="center"/>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57" w:line="259" w:lineRule="auto"/>
              <w:ind w:left="0" w:firstLine="0"/>
              <w:jc w:val="left"/>
            </w:pPr>
            <w:r>
              <w:t xml:space="preserve">Стихотворения поэтов Серебряного века (не менее двух стихотворений одного поэта по выбору). </w:t>
            </w:r>
          </w:p>
          <w:p w:rsidR="00B336EF" w:rsidRDefault="00D546B0">
            <w:pPr>
              <w:spacing w:after="55" w:line="259" w:lineRule="auto"/>
              <w:ind w:left="0" w:firstLine="0"/>
              <w:jc w:val="left"/>
            </w:pPr>
            <w:r>
              <w:t xml:space="preserve">Например, cтихотворения  </w:t>
            </w:r>
          </w:p>
          <w:p w:rsidR="00B336EF" w:rsidRDefault="00D546B0">
            <w:pPr>
              <w:spacing w:after="56" w:line="259" w:lineRule="auto"/>
              <w:ind w:left="0" w:firstLine="0"/>
              <w:jc w:val="left"/>
            </w:pPr>
            <w:r>
              <w:t xml:space="preserve">К. Д. Бальмонта,  </w:t>
            </w:r>
          </w:p>
          <w:p w:rsidR="00B336EF" w:rsidRDefault="00D546B0">
            <w:pPr>
              <w:spacing w:after="0" w:line="275" w:lineRule="auto"/>
              <w:ind w:left="0" w:right="252" w:firstLine="0"/>
              <w:jc w:val="left"/>
            </w:pPr>
            <w:r>
              <w:t>М. А. Волошина,  Н. С. Гумилёва и др. Серебряный век русской литературы. Эстетические программы модернистских объедине</w:t>
            </w:r>
            <w:r>
              <w:t xml:space="preserve">ний. </w:t>
            </w:r>
          </w:p>
          <w:p w:rsidR="00B336EF" w:rsidRDefault="00D546B0">
            <w:pPr>
              <w:spacing w:after="0" w:line="259" w:lineRule="auto"/>
              <w:ind w:left="0" w:firstLine="0"/>
              <w:jc w:val="left"/>
            </w:pPr>
            <w:r>
              <w:t xml:space="preserve">Художественный мир поэта. Основные темы и мотивы лирики поэта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01" w:firstLine="0"/>
              <w:jc w:val="left"/>
            </w:pPr>
            <w:r>
              <w:t>Выявлять основное содержание и проблемы статьи о поэте, определять его роль в истории поэзии. Подбирать и обобщать материалы о поэте, а также об истории создания стихотворений с использов</w:t>
            </w:r>
            <w:r>
              <w:t xml:space="preserve">анием справочной литературы и интернет-ресурсов. Эмоционально воспринимать и выразительно читать (в том числе наизусть) лирическое произведение, выражать личностное отношение к нему. Самостоятельно анализировать его с учётом историко-культурного контекста </w:t>
            </w:r>
            <w:r>
              <w:t xml:space="preserve">и родо-жанровой специфики. Определять идейно-эмоциональное содержание произведения, понимать ключевые проблемы и выражать своё отношение к ним, выявлять изобразительно-выразительные </w:t>
            </w:r>
          </w:p>
        </w:tc>
      </w:tr>
    </w:tbl>
    <w:p w:rsidR="00B336EF" w:rsidRDefault="00B336EF">
      <w:pPr>
        <w:spacing w:after="0" w:line="259" w:lineRule="auto"/>
        <w:ind w:left="-1131" w:right="287" w:firstLine="0"/>
        <w:jc w:val="left"/>
      </w:pPr>
    </w:p>
    <w:tbl>
      <w:tblPr>
        <w:tblStyle w:val="TableGrid"/>
        <w:tblW w:w="14565" w:type="dxa"/>
        <w:tblInd w:w="4" w:type="dxa"/>
        <w:tblCellMar>
          <w:top w:w="5" w:type="dxa"/>
          <w:left w:w="112" w:type="dxa"/>
          <w:bottom w:w="0" w:type="dxa"/>
          <w:right w:w="106" w:type="dxa"/>
        </w:tblCellMar>
        <w:tblLook w:val="04A0" w:firstRow="1" w:lastRow="0" w:firstColumn="1" w:lastColumn="0" w:noHBand="0" w:noVBand="1"/>
      </w:tblPr>
      <w:tblGrid>
        <w:gridCol w:w="706"/>
        <w:gridCol w:w="3256"/>
        <w:gridCol w:w="1707"/>
        <w:gridCol w:w="3681"/>
        <w:gridCol w:w="5215"/>
      </w:tblGrid>
      <w:tr w:rsidR="00B336EF">
        <w:trPr>
          <w:trHeight w:val="5641"/>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71" w:firstLine="0"/>
              <w:jc w:val="left"/>
            </w:pPr>
            <w:r>
              <w:t>особенности поэтического текста. Составлять лексические и историко</w:t>
            </w:r>
            <w:r>
              <w:t>культурные комментарии. Работать  со словарями и справочной литературой. Развёрнуто отвечать на вопросы (устно или письменно, с использованием цитирования). Самостоятельно работать с разными информационными источниками, в том числе в медиапространстве. Раз</w:t>
            </w:r>
            <w:r>
              <w:t xml:space="preserve">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360"/>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5" w:firstLine="0"/>
              <w:jc w:val="center"/>
            </w:pPr>
            <w:r>
              <w:t xml:space="preserve">11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r w:rsidR="00B336EF">
        <w:trPr>
          <w:trHeight w:val="360"/>
        </w:trPr>
        <w:tc>
          <w:tcPr>
            <w:tcW w:w="9350" w:type="dxa"/>
            <w:gridSpan w:val="4"/>
            <w:tcBorders>
              <w:top w:val="single" w:sz="3" w:space="0" w:color="000000"/>
              <w:left w:val="single" w:sz="3" w:space="0" w:color="000000"/>
              <w:bottom w:val="single" w:sz="3" w:space="0" w:color="000000"/>
              <w:right w:val="single" w:sz="3" w:space="0" w:color="BFBFBF"/>
            </w:tcBorders>
          </w:tcPr>
          <w:p w:rsidR="00B336EF" w:rsidRDefault="00D546B0">
            <w:pPr>
              <w:spacing w:after="0" w:line="259" w:lineRule="auto"/>
              <w:ind w:left="0" w:firstLine="0"/>
              <w:jc w:val="left"/>
            </w:pPr>
            <w:r>
              <w:rPr>
                <w:b/>
              </w:rPr>
              <w:t xml:space="preserve">Раздел 2. Литература ХХ века </w:t>
            </w:r>
          </w:p>
        </w:tc>
        <w:tc>
          <w:tcPr>
            <w:tcW w:w="5215" w:type="dxa"/>
            <w:tcBorders>
              <w:top w:val="single" w:sz="3" w:space="0" w:color="000000"/>
              <w:left w:val="single" w:sz="3" w:space="0" w:color="BFBFBF"/>
              <w:bottom w:val="single" w:sz="3" w:space="0" w:color="000000"/>
              <w:right w:val="single" w:sz="3" w:space="0" w:color="000000"/>
            </w:tcBorders>
          </w:tcPr>
          <w:p w:rsidR="00B336EF" w:rsidRDefault="00D546B0">
            <w:pPr>
              <w:spacing w:after="0" w:line="259" w:lineRule="auto"/>
              <w:ind w:left="7" w:firstLine="0"/>
              <w:jc w:val="left"/>
            </w:pPr>
            <w:r>
              <w:rPr>
                <w:b/>
              </w:rPr>
              <w:t xml:space="preserve"> </w:t>
            </w:r>
          </w:p>
        </w:tc>
      </w:tr>
      <w:tr w:rsidR="00B336EF">
        <w:trPr>
          <w:trHeight w:val="2824"/>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2.1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55" w:line="259" w:lineRule="auto"/>
              <w:ind w:left="0" w:firstLine="0"/>
              <w:jc w:val="left"/>
            </w:pPr>
            <w:r>
              <w:t xml:space="preserve">И. А. Бунин. Рассказы </w:t>
            </w:r>
          </w:p>
          <w:p w:rsidR="00B336EF" w:rsidRDefault="00D546B0">
            <w:pPr>
              <w:spacing w:after="0" w:line="259" w:lineRule="auto"/>
              <w:ind w:left="0" w:firstLine="0"/>
              <w:jc w:val="left"/>
            </w:pPr>
            <w:r>
              <w:t xml:space="preserve">(два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5" w:firstLine="0"/>
              <w:jc w:val="center"/>
            </w:pPr>
            <w:r>
              <w:t xml:space="preserve">3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1" w:line="259" w:lineRule="auto"/>
              <w:ind w:left="0" w:firstLine="0"/>
              <w:jc w:val="left"/>
            </w:pPr>
            <w:r>
              <w:t xml:space="preserve">И. А. Бунин. Рассказы  </w:t>
            </w:r>
          </w:p>
          <w:p w:rsidR="00B336EF" w:rsidRDefault="00D546B0">
            <w:pPr>
              <w:spacing w:after="2" w:line="259" w:lineRule="auto"/>
              <w:ind w:left="0" w:firstLine="0"/>
              <w:jc w:val="left"/>
            </w:pPr>
            <w:r>
              <w:t xml:space="preserve">(два по выбору). Например, </w:t>
            </w:r>
          </w:p>
          <w:p w:rsidR="00B336EF" w:rsidRDefault="00D546B0">
            <w:pPr>
              <w:spacing w:after="1" w:line="259" w:lineRule="auto"/>
              <w:ind w:left="0" w:firstLine="0"/>
              <w:jc w:val="left"/>
            </w:pPr>
            <w:r>
              <w:t xml:space="preserve">«Антоновские яблоки», </w:t>
            </w:r>
          </w:p>
          <w:p w:rsidR="00B336EF" w:rsidRDefault="00D546B0">
            <w:pPr>
              <w:spacing w:after="0" w:line="259" w:lineRule="auto"/>
              <w:ind w:left="0" w:right="71" w:firstLine="0"/>
              <w:jc w:val="left"/>
            </w:pPr>
            <w:r>
              <w:t xml:space="preserve">«Чистый понедельник», «Господин из СанФранциско» и др. </w:t>
            </w:r>
            <w:r>
              <w:t xml:space="preserve">Основные этапы жизни и творчества И.А. Бунина.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55" w:firstLine="0"/>
              <w:jc w:val="left"/>
            </w:pPr>
            <w: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w:t>
            </w:r>
            <w:r>
              <w:t xml:space="preserve">бщать материалы о писателе, а также об истории создания </w:t>
            </w:r>
          </w:p>
        </w:tc>
      </w:tr>
    </w:tbl>
    <w:p w:rsidR="00B336EF" w:rsidRDefault="00B336EF">
      <w:pPr>
        <w:spacing w:after="0" w:line="259" w:lineRule="auto"/>
        <w:ind w:left="-1131" w:right="287" w:firstLine="0"/>
        <w:jc w:val="left"/>
      </w:pPr>
    </w:p>
    <w:tbl>
      <w:tblPr>
        <w:tblStyle w:val="TableGrid"/>
        <w:tblW w:w="14565" w:type="dxa"/>
        <w:tblInd w:w="4" w:type="dxa"/>
        <w:tblCellMar>
          <w:top w:w="60" w:type="dxa"/>
          <w:left w:w="112" w:type="dxa"/>
          <w:bottom w:w="0" w:type="dxa"/>
          <w:right w:w="157" w:type="dxa"/>
        </w:tblCellMar>
        <w:tblLook w:val="04A0" w:firstRow="1" w:lastRow="0" w:firstColumn="1" w:lastColumn="0" w:noHBand="0" w:noVBand="1"/>
      </w:tblPr>
      <w:tblGrid>
        <w:gridCol w:w="706"/>
        <w:gridCol w:w="3256"/>
        <w:gridCol w:w="1707"/>
        <w:gridCol w:w="3681"/>
        <w:gridCol w:w="5215"/>
      </w:tblGrid>
      <w:tr w:rsidR="00B336EF">
        <w:trPr>
          <w:trHeight w:val="9510"/>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300" w:lineRule="auto"/>
              <w:ind w:left="0" w:right="330" w:firstLine="0"/>
            </w:pPr>
            <w:r>
              <w:t xml:space="preserve">Темы и мотивы рассказов писателя. Тема любви  в произведениях  </w:t>
            </w:r>
          </w:p>
          <w:p w:rsidR="00B336EF" w:rsidRDefault="00D546B0">
            <w:pPr>
              <w:spacing w:after="0" w:line="259" w:lineRule="auto"/>
              <w:ind w:left="0" w:firstLine="0"/>
              <w:jc w:val="left"/>
            </w:pPr>
            <w:r>
              <w:t xml:space="preserve">И.А. Бунина. Образ Родины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29" w:line="279" w:lineRule="auto"/>
              <w:ind w:left="7" w:right="393" w:firstLine="0"/>
              <w:jc w:val="left"/>
            </w:pPr>
            <w:r>
              <w:t xml:space="preserve">произведения с использованием справочной литературы и интернетресурсов. Составлять лексические и </w:t>
            </w:r>
            <w:r>
              <w:t>историко-культурные комментарии. Работать со словарями и справочной литературой. Отвечать на вопросы и участвовать в дискуссии, аргументированно высказывать свою точку зрения. Самостоятельно формулировать вопросы к тексту произведения, участвовать в коллек</w:t>
            </w:r>
            <w:r>
              <w:t xml:space="preserve">тивном диалоге, дискуссии, работать в паре и в группе. </w:t>
            </w:r>
          </w:p>
          <w:p w:rsidR="00B336EF" w:rsidRDefault="00D546B0">
            <w:pPr>
              <w:spacing w:after="0" w:line="259" w:lineRule="auto"/>
              <w:ind w:left="7" w:right="84" w:firstLine="0"/>
              <w:jc w:val="left"/>
            </w:pPr>
            <w:r>
              <w:t>Анализировать произведение в единстве формы и содержания; определять его родовую и жанровую принадлежность, художественные особенности. Характеризовать тематику, проблематику, идеи, сюжет и композицию</w:t>
            </w:r>
            <w:r>
              <w:t xml:space="preserve"> эпического произведения. Выделять и анализировать ключевые эпизоды с учётом выражения авторской позиции. Самостоятельно работать с разными информационными </w:t>
            </w:r>
            <w:r>
              <w:lastRenderedPageBreak/>
              <w:t xml:space="preserve">источниками, в том числе в медиапространстве. Письменно отвечать на проблемный вопрос, писать </w:t>
            </w:r>
          </w:p>
        </w:tc>
      </w:tr>
    </w:tbl>
    <w:p w:rsidR="00B336EF" w:rsidRDefault="00B336EF">
      <w:pPr>
        <w:spacing w:after="0" w:line="259" w:lineRule="auto"/>
        <w:ind w:left="-1131" w:right="287" w:firstLine="0"/>
        <w:jc w:val="left"/>
      </w:pPr>
    </w:p>
    <w:tbl>
      <w:tblPr>
        <w:tblStyle w:val="TableGrid"/>
        <w:tblW w:w="14565" w:type="dxa"/>
        <w:tblInd w:w="4" w:type="dxa"/>
        <w:tblCellMar>
          <w:top w:w="5" w:type="dxa"/>
          <w:left w:w="112" w:type="dxa"/>
          <w:bottom w:w="0" w:type="dxa"/>
          <w:right w:w="46" w:type="dxa"/>
        </w:tblCellMar>
        <w:tblLook w:val="04A0" w:firstRow="1" w:lastRow="0" w:firstColumn="1" w:lastColumn="0" w:noHBand="0" w:noVBand="1"/>
      </w:tblPr>
      <w:tblGrid>
        <w:gridCol w:w="706"/>
        <w:gridCol w:w="3256"/>
        <w:gridCol w:w="1707"/>
        <w:gridCol w:w="3681"/>
        <w:gridCol w:w="5215"/>
      </w:tblGrid>
      <w:tr w:rsidR="00B336EF">
        <w:trPr>
          <w:trHeight w:val="3530"/>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301" w:lineRule="auto"/>
              <w:ind w:left="7" w:right="526" w:firstLine="0"/>
            </w:pPr>
            <w:r>
              <w:t xml:space="preserve">сочинение на литературную тему и редактировать собственные работы. </w:t>
            </w:r>
          </w:p>
          <w:p w:rsidR="00B336EF" w:rsidRDefault="00D546B0">
            <w:pPr>
              <w:spacing w:after="0" w:line="259" w:lineRule="auto"/>
              <w:ind w:left="7" w:right="132" w:firstLine="0"/>
              <w:jc w:val="left"/>
            </w:pPr>
            <w:r>
              <w:t xml:space="preserve">Писать рецензии, отзывы, аннотации. Разрабатывать индивидуальный/коллективный учебный проект. Самостоятельно планировать своё досуговое чтение, используя различные источники, в </w:t>
            </w:r>
            <w:r>
              <w:t xml:space="preserve">том числе ресурсы традиционных библиотек и электронных библиотечных систем </w:t>
            </w:r>
          </w:p>
        </w:tc>
      </w:tr>
      <w:tr w:rsidR="00B336EF">
        <w:trPr>
          <w:trHeight w:val="5641"/>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2.2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2" w:line="259" w:lineRule="auto"/>
              <w:ind w:left="0" w:firstLine="0"/>
              <w:jc w:val="left"/>
            </w:pPr>
            <w:r>
              <w:t xml:space="preserve">А. А. Блок. </w:t>
            </w:r>
          </w:p>
          <w:p w:rsidR="00B336EF" w:rsidRDefault="00D546B0">
            <w:pPr>
              <w:spacing w:after="1" w:line="300" w:lineRule="auto"/>
              <w:ind w:left="0" w:firstLine="0"/>
            </w:pPr>
            <w:r>
              <w:t xml:space="preserve">Стихотворения (не менее трёх по выбору).  </w:t>
            </w:r>
          </w:p>
          <w:p w:rsidR="00B336EF" w:rsidRDefault="00D546B0">
            <w:pPr>
              <w:spacing w:after="0" w:line="259" w:lineRule="auto"/>
              <w:ind w:left="0" w:firstLine="0"/>
              <w:jc w:val="left"/>
            </w:pPr>
            <w:r>
              <w:t xml:space="preserve">Поэма «Двенадцать»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56" w:firstLine="0"/>
              <w:jc w:val="center"/>
            </w:pPr>
            <w:r>
              <w:t xml:space="preserve">4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61" w:lineRule="auto"/>
              <w:ind w:left="0" w:firstLine="0"/>
            </w:pPr>
            <w:r>
              <w:t xml:space="preserve">А. А. Блок. Стихотворения (не менее трёх по выбору). </w:t>
            </w:r>
          </w:p>
          <w:p w:rsidR="00B336EF" w:rsidRDefault="00D546B0">
            <w:pPr>
              <w:spacing w:after="34" w:line="275" w:lineRule="auto"/>
              <w:ind w:left="0" w:right="179" w:firstLine="0"/>
              <w:jc w:val="left"/>
            </w:pPr>
            <w:r>
              <w:t xml:space="preserve">Например, «Незнакомка», «Россия», «Ночь, улица, фонарь, аптека…», «Река раскинулась. Течёт, грустит лениво…» (из цикла  «На поле Куликовом»),  </w:t>
            </w:r>
          </w:p>
          <w:p w:rsidR="00B336EF" w:rsidRDefault="00D546B0">
            <w:pPr>
              <w:spacing w:after="0" w:line="299" w:lineRule="auto"/>
              <w:ind w:left="0" w:right="404" w:firstLine="0"/>
              <w:jc w:val="left"/>
            </w:pPr>
            <w:r>
              <w:t xml:space="preserve">«На железной дороге»,  «О доблестях, о подвигах,  о славе...», «О, весна,  без конца и без краю…»,  </w:t>
            </w:r>
          </w:p>
          <w:p w:rsidR="00B336EF" w:rsidRDefault="00D546B0">
            <w:pPr>
              <w:spacing w:after="0" w:line="297" w:lineRule="auto"/>
              <w:ind w:left="0" w:firstLine="0"/>
              <w:jc w:val="left"/>
            </w:pPr>
            <w:r>
              <w:t xml:space="preserve">«О, я хочу </w:t>
            </w:r>
            <w:r>
              <w:t xml:space="preserve">безумно жить…» и др. </w:t>
            </w:r>
          </w:p>
          <w:p w:rsidR="00B336EF" w:rsidRDefault="00D546B0">
            <w:pPr>
              <w:spacing w:after="0" w:line="259" w:lineRule="auto"/>
              <w:ind w:left="0" w:firstLine="0"/>
            </w:pPr>
            <w:r>
              <w:t xml:space="preserve">Основные этапы жизни и творчества А.А. Блока. Поэт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42" w:firstLine="0"/>
              <w:jc w:val="left"/>
            </w:pPr>
            <w:r>
              <w:t>Эмоционально воспринимать и выразительно читать (в том числе наизусть) лирическое и лиро-</w:t>
            </w:r>
            <w:r>
              <w:t>эпическое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поэте. Подбирать и обобщать материалы о поэте, а также об истории</w:t>
            </w:r>
            <w:r>
              <w:t xml:space="preserve">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w:t>
            </w:r>
          </w:p>
        </w:tc>
      </w:tr>
    </w:tbl>
    <w:p w:rsidR="00B336EF" w:rsidRDefault="00B336EF">
      <w:pPr>
        <w:spacing w:after="0" w:line="259" w:lineRule="auto"/>
        <w:ind w:left="-1131" w:right="287" w:firstLine="0"/>
        <w:jc w:val="left"/>
      </w:pPr>
    </w:p>
    <w:tbl>
      <w:tblPr>
        <w:tblStyle w:val="TableGrid"/>
        <w:tblW w:w="14565" w:type="dxa"/>
        <w:tblInd w:w="4" w:type="dxa"/>
        <w:tblCellMar>
          <w:top w:w="61" w:type="dxa"/>
          <w:left w:w="112" w:type="dxa"/>
          <w:bottom w:w="0" w:type="dxa"/>
          <w:right w:w="104" w:type="dxa"/>
        </w:tblCellMar>
        <w:tblLook w:val="04A0" w:firstRow="1" w:lastRow="0" w:firstColumn="1" w:lastColumn="0" w:noHBand="0" w:noVBand="1"/>
      </w:tblPr>
      <w:tblGrid>
        <w:gridCol w:w="706"/>
        <w:gridCol w:w="3256"/>
        <w:gridCol w:w="1707"/>
        <w:gridCol w:w="3681"/>
        <w:gridCol w:w="5215"/>
      </w:tblGrid>
      <w:tr w:rsidR="00B336EF">
        <w:trPr>
          <w:trHeight w:val="9156"/>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15" w:line="284" w:lineRule="auto"/>
              <w:ind w:left="0" w:right="124" w:firstLine="0"/>
              <w:jc w:val="left"/>
            </w:pPr>
            <w:r>
              <w:t xml:space="preserve">и символизм. Разнообразие мотивов лирики. Образ Прекрасной Дамы в поэзии. Образ «страшного мира»  в лирике А.А. Блока. Тема Родины. </w:t>
            </w:r>
          </w:p>
          <w:p w:rsidR="00B336EF" w:rsidRDefault="00D546B0">
            <w:pPr>
              <w:spacing w:after="1" w:line="259" w:lineRule="auto"/>
              <w:ind w:left="0" w:firstLine="0"/>
              <w:jc w:val="left"/>
            </w:pPr>
            <w:r>
              <w:t xml:space="preserve">Поэма «Двенадцать».  </w:t>
            </w:r>
          </w:p>
          <w:p w:rsidR="00B336EF" w:rsidRDefault="00D546B0">
            <w:pPr>
              <w:spacing w:after="0" w:line="260" w:lineRule="auto"/>
              <w:ind w:left="0" w:firstLine="0"/>
              <w:jc w:val="left"/>
            </w:pPr>
            <w:r>
              <w:t xml:space="preserve">Поэт и революция. Поэма А.А. Блока «Двенадцать»: </w:t>
            </w:r>
          </w:p>
          <w:p w:rsidR="00B336EF" w:rsidRDefault="00D546B0">
            <w:pPr>
              <w:spacing w:after="0" w:line="259" w:lineRule="auto"/>
              <w:ind w:left="0" w:right="9" w:firstLine="0"/>
              <w:jc w:val="left"/>
            </w:pPr>
            <w:r>
              <w:t>история создания, многоплановость, сложность художе</w:t>
            </w:r>
            <w:r>
              <w:t xml:space="preserve">ственного мира поэмы. Герои поэмы «Двенадцать», сюжет, композиция, многозначность финала. Художественное своеобразие языка поэмы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29" w:line="280" w:lineRule="auto"/>
              <w:ind w:left="7" w:right="114" w:firstLine="0"/>
              <w:jc w:val="left"/>
            </w:pPr>
            <w:r>
              <w:t>Развёрнуто отвечать на вопросы и участвовать в дискуссии, аргументированно высказывать свою точку зрения. Анализировать литера</w:t>
            </w:r>
            <w:r>
              <w:t>турное произведение с учётом его родо-жанровой специфики. Определять идейно-эмоциональное содержание произведения, понимать ключевые проблемы, выявлять изобразительновыразительные особенности поэтического текста. Составлять план анализа стихотворения и осу</w:t>
            </w:r>
            <w:r>
              <w:t xml:space="preserve">ществлять письменный анализ лирического текста. Письменно отвечать на проблемный вопрос, писать сочинение  </w:t>
            </w:r>
          </w:p>
          <w:p w:rsidR="00B336EF" w:rsidRDefault="00D546B0">
            <w:pPr>
              <w:spacing w:after="0" w:line="259" w:lineRule="auto"/>
              <w:ind w:left="7" w:right="138" w:firstLine="0"/>
              <w:jc w:val="left"/>
            </w:pPr>
            <w:r>
              <w:t>на литературную тему и редактировать собственные работы. Самостоятельно работать с разными информационными источниками, в том числе в медиапространс</w:t>
            </w:r>
            <w:r>
              <w:t xml:space="preserve">тве. Разрабатывать индивидуальный/ коллективный учебный проект. Самостоятельно планировать своё досуговое чтение, используя различные источники, в том </w:t>
            </w:r>
            <w:r>
              <w:lastRenderedPageBreak/>
              <w:t xml:space="preserve">числе ресурсы традиционных библиотек и электронных библиотечных систем </w:t>
            </w:r>
          </w:p>
        </w:tc>
      </w:tr>
    </w:tbl>
    <w:p w:rsidR="00B336EF" w:rsidRDefault="00B336EF">
      <w:pPr>
        <w:spacing w:after="0" w:line="259" w:lineRule="auto"/>
        <w:ind w:left="-1131" w:right="287" w:firstLine="0"/>
        <w:jc w:val="left"/>
      </w:pPr>
    </w:p>
    <w:tbl>
      <w:tblPr>
        <w:tblStyle w:val="TableGrid"/>
        <w:tblW w:w="14565" w:type="dxa"/>
        <w:tblInd w:w="4" w:type="dxa"/>
        <w:tblCellMar>
          <w:top w:w="5" w:type="dxa"/>
          <w:left w:w="112" w:type="dxa"/>
          <w:bottom w:w="0" w:type="dxa"/>
          <w:right w:w="27" w:type="dxa"/>
        </w:tblCellMar>
        <w:tblLook w:val="04A0" w:firstRow="1" w:lastRow="0" w:firstColumn="1" w:lastColumn="0" w:noHBand="0" w:noVBand="1"/>
      </w:tblPr>
      <w:tblGrid>
        <w:gridCol w:w="706"/>
        <w:gridCol w:w="3255"/>
        <w:gridCol w:w="1705"/>
        <w:gridCol w:w="3687"/>
        <w:gridCol w:w="5212"/>
      </w:tblGrid>
      <w:tr w:rsidR="00B336EF">
        <w:trPr>
          <w:trHeight w:val="9510"/>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2.3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924" w:firstLine="0"/>
              <w:jc w:val="left"/>
            </w:pPr>
            <w:r>
              <w:t xml:space="preserve">В. В. Маяковский. Стихотворения  (не менее трёх  по выбору).  Поэма «Облако  в штанах»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74" w:firstLine="0"/>
              <w:jc w:val="center"/>
            </w:pPr>
            <w:r>
              <w:t xml:space="preserve">4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60" w:lineRule="auto"/>
              <w:ind w:left="0" w:firstLine="0"/>
              <w:jc w:val="left"/>
            </w:pPr>
            <w:r>
              <w:t xml:space="preserve">В. В. Маяковский. Стихотворения (не менее трёх по выбору). Например, «А вы могли бы?», «Нате!», </w:t>
            </w:r>
          </w:p>
          <w:p w:rsidR="00B336EF" w:rsidRDefault="00D546B0">
            <w:pPr>
              <w:spacing w:after="1" w:line="259" w:lineRule="auto"/>
              <w:ind w:left="0" w:firstLine="0"/>
            </w:pPr>
            <w:r>
              <w:t xml:space="preserve">«Послушайте!», «Лиличка!», </w:t>
            </w:r>
          </w:p>
          <w:p w:rsidR="00B336EF" w:rsidRDefault="00D546B0">
            <w:pPr>
              <w:spacing w:after="0" w:line="259" w:lineRule="auto"/>
              <w:ind w:left="0" w:firstLine="0"/>
              <w:jc w:val="left"/>
            </w:pPr>
            <w:r>
              <w:t xml:space="preserve">«Юбилейное», </w:t>
            </w:r>
          </w:p>
          <w:p w:rsidR="00B336EF" w:rsidRDefault="00D546B0">
            <w:pPr>
              <w:spacing w:after="28" w:line="280" w:lineRule="auto"/>
              <w:ind w:left="0" w:right="1090" w:firstLine="0"/>
            </w:pPr>
            <w:r>
              <w:t xml:space="preserve">«Прозаседавшиеся», «Письмо Татьяне Яковлевой» и др. </w:t>
            </w:r>
          </w:p>
          <w:p w:rsidR="00B336EF" w:rsidRDefault="00D546B0">
            <w:pPr>
              <w:spacing w:after="0" w:line="277" w:lineRule="auto"/>
              <w:ind w:left="0" w:right="738" w:firstLine="0"/>
              <w:jc w:val="left"/>
            </w:pPr>
            <w:r>
              <w:t xml:space="preserve">Основные этапы жизни  и творчества  В.В. Маяковского. </w:t>
            </w:r>
          </w:p>
          <w:p w:rsidR="00B336EF" w:rsidRDefault="00D546B0">
            <w:pPr>
              <w:spacing w:after="0" w:line="265" w:lineRule="auto"/>
              <w:ind w:left="0" w:firstLine="0"/>
              <w:jc w:val="left"/>
            </w:pPr>
            <w:r>
              <w:t>Новаторство поэтики Маяковского. Лирический герой ранних произведений поэта. Поэт и революция. Сатира в стихотворениях Маяковского. Своеобразие любо</w:t>
            </w:r>
            <w:r>
              <w:t xml:space="preserve">вной лирики Маяковского. </w:t>
            </w:r>
          </w:p>
          <w:p w:rsidR="00B336EF" w:rsidRDefault="00D546B0">
            <w:pPr>
              <w:spacing w:after="56" w:line="259" w:lineRule="auto"/>
              <w:ind w:left="0" w:firstLine="0"/>
              <w:jc w:val="left"/>
            </w:pPr>
            <w:r>
              <w:t xml:space="preserve">Поэма «Облако в штанах». </w:t>
            </w:r>
          </w:p>
          <w:p w:rsidR="00B336EF" w:rsidRDefault="00D546B0">
            <w:pPr>
              <w:spacing w:after="0" w:line="259" w:lineRule="auto"/>
              <w:ind w:left="0" w:firstLine="0"/>
            </w:pPr>
            <w:r>
              <w:t xml:space="preserve">Художественный мир поэмы </w:t>
            </w:r>
          </w:p>
          <w:p w:rsidR="00B336EF" w:rsidRDefault="00D546B0">
            <w:pPr>
              <w:spacing w:after="0" w:line="259" w:lineRule="auto"/>
              <w:ind w:left="0" w:firstLine="0"/>
              <w:jc w:val="left"/>
            </w:pPr>
            <w:r>
              <w:t xml:space="preserve">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06" w:firstLine="0"/>
              <w:jc w:val="left"/>
            </w:pPr>
            <w:r>
              <w:t>Эмоционально воспринимать и выразительно читать (в том числе наизусть) лирическое и лиро-</w:t>
            </w:r>
            <w:r>
              <w:t>эпическое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поэте. Подбирать и обобщать материалы о поэте, а также об истории</w:t>
            </w:r>
            <w:r>
              <w:t xml:space="preserve">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w:t>
            </w:r>
            <w:r>
              <w:t>ированно высказывать свою точку зрения. Анализировать поэтическое произведение с учётом его родо-жанровой специфики. Определять идейно-эмоциональное содержание произведения, понимать ключевые проблемы, выявлять изобразительные особенности поэтического текс</w:t>
            </w:r>
            <w:r>
              <w:t xml:space="preserve">та. </w:t>
            </w:r>
            <w:r>
              <w:lastRenderedPageBreak/>
              <w:t xml:space="preserve">Выявлять особенности построения стиха, </w:t>
            </w:r>
          </w:p>
        </w:tc>
      </w:tr>
    </w:tbl>
    <w:p w:rsidR="00B336EF" w:rsidRDefault="00B336EF">
      <w:pPr>
        <w:spacing w:after="0" w:line="259" w:lineRule="auto"/>
        <w:ind w:left="-1131" w:right="287" w:firstLine="0"/>
        <w:jc w:val="left"/>
      </w:pPr>
    </w:p>
    <w:tbl>
      <w:tblPr>
        <w:tblStyle w:val="TableGrid"/>
        <w:tblW w:w="14565" w:type="dxa"/>
        <w:tblInd w:w="4" w:type="dxa"/>
        <w:tblCellMar>
          <w:top w:w="13" w:type="dxa"/>
          <w:left w:w="112" w:type="dxa"/>
          <w:bottom w:w="0" w:type="dxa"/>
          <w:right w:w="46" w:type="dxa"/>
        </w:tblCellMar>
        <w:tblLook w:val="04A0" w:firstRow="1" w:lastRow="0" w:firstColumn="1" w:lastColumn="0" w:noHBand="0" w:noVBand="1"/>
      </w:tblPr>
      <w:tblGrid>
        <w:gridCol w:w="706"/>
        <w:gridCol w:w="3256"/>
        <w:gridCol w:w="1707"/>
        <w:gridCol w:w="3681"/>
        <w:gridCol w:w="5215"/>
      </w:tblGrid>
      <w:tr w:rsidR="00B336EF">
        <w:trPr>
          <w:trHeight w:val="5987"/>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46" w:firstLine="0"/>
              <w:jc w:val="left"/>
            </w:pPr>
            <w:r>
              <w:t xml:space="preserve">поэтического почерка поэта.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w:t>
            </w:r>
            <w:r>
              <w:t>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w:t>
            </w:r>
            <w:r>
              <w:t xml:space="preserve">ые источники, в том числе ресурсы традиционных библиотек и электронных библиотечных систем </w:t>
            </w:r>
          </w:p>
        </w:tc>
      </w:tr>
      <w:tr w:rsidR="00B336EF">
        <w:trPr>
          <w:trHeight w:val="3184"/>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2.4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2" w:line="259" w:lineRule="auto"/>
              <w:ind w:left="0" w:firstLine="0"/>
              <w:jc w:val="left"/>
            </w:pPr>
            <w:r>
              <w:t xml:space="preserve">С. А. Есенин. </w:t>
            </w:r>
          </w:p>
          <w:p w:rsidR="00B336EF" w:rsidRDefault="00D546B0">
            <w:pPr>
              <w:spacing w:after="0" w:line="259" w:lineRule="auto"/>
              <w:ind w:left="0" w:firstLine="0"/>
            </w:pPr>
            <w:r>
              <w:t xml:space="preserve">Стихотворения (не менее трёх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56" w:firstLine="0"/>
              <w:jc w:val="center"/>
            </w:pPr>
            <w:r>
              <w:t xml:space="preserve">3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55" w:line="259" w:lineRule="auto"/>
              <w:ind w:left="0" w:firstLine="0"/>
              <w:jc w:val="left"/>
            </w:pPr>
            <w:r>
              <w:t xml:space="preserve">С. А. Есенин. </w:t>
            </w:r>
          </w:p>
          <w:p w:rsidR="00B336EF" w:rsidRDefault="00D546B0">
            <w:pPr>
              <w:spacing w:after="0" w:line="259" w:lineRule="auto"/>
              <w:ind w:left="0" w:firstLine="0"/>
              <w:jc w:val="left"/>
            </w:pPr>
            <w:r>
              <w:t xml:space="preserve">Стихотворения  </w:t>
            </w:r>
          </w:p>
          <w:p w:rsidR="00B336EF" w:rsidRDefault="00D546B0">
            <w:pPr>
              <w:spacing w:after="0" w:line="260" w:lineRule="auto"/>
              <w:ind w:left="0" w:firstLine="0"/>
              <w:jc w:val="left"/>
            </w:pPr>
            <w:r>
              <w:t xml:space="preserve">(не менее трёх по выбору). Например, «Гой ты, Русь, моя родная...», «Письмо матери», «Собаке </w:t>
            </w:r>
          </w:p>
          <w:p w:rsidR="00B336EF" w:rsidRDefault="00D546B0">
            <w:pPr>
              <w:spacing w:after="2" w:line="259" w:lineRule="auto"/>
              <w:ind w:left="0" w:firstLine="0"/>
              <w:jc w:val="left"/>
            </w:pPr>
            <w:r>
              <w:t xml:space="preserve">Качалова», «Спит ковыль. </w:t>
            </w:r>
          </w:p>
          <w:p w:rsidR="00B336EF" w:rsidRDefault="00D546B0">
            <w:pPr>
              <w:spacing w:after="0" w:line="259" w:lineRule="auto"/>
              <w:ind w:left="0" w:firstLine="0"/>
              <w:jc w:val="left"/>
            </w:pPr>
            <w:r>
              <w:t xml:space="preserve">Равнина дорогая…», </w:t>
            </w:r>
          </w:p>
          <w:p w:rsidR="00B336EF" w:rsidRDefault="00D546B0">
            <w:pPr>
              <w:spacing w:after="0" w:line="259" w:lineRule="auto"/>
              <w:ind w:left="0" w:firstLine="0"/>
              <w:jc w:val="left"/>
            </w:pPr>
            <w:r>
              <w:t xml:space="preserve">«Шаганэ ты моя,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39" w:firstLine="0"/>
              <w:jc w:val="left"/>
            </w:pPr>
            <w:r>
              <w:t xml:space="preserve">Эмоционально воспринимать и выразительно читать (в </w:t>
            </w:r>
            <w:r>
              <w:t>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w:t>
            </w:r>
            <w:r>
              <w:t xml:space="preserve">стории </w:t>
            </w:r>
          </w:p>
        </w:tc>
      </w:tr>
    </w:tbl>
    <w:p w:rsidR="00B336EF" w:rsidRDefault="00B336EF">
      <w:pPr>
        <w:spacing w:after="0" w:line="259" w:lineRule="auto"/>
        <w:ind w:left="-1131" w:right="287" w:firstLine="0"/>
        <w:jc w:val="left"/>
      </w:pPr>
    </w:p>
    <w:tbl>
      <w:tblPr>
        <w:tblStyle w:val="TableGrid"/>
        <w:tblW w:w="14565" w:type="dxa"/>
        <w:tblInd w:w="4" w:type="dxa"/>
        <w:tblCellMar>
          <w:top w:w="60" w:type="dxa"/>
          <w:left w:w="112" w:type="dxa"/>
          <w:bottom w:w="0" w:type="dxa"/>
          <w:right w:w="55" w:type="dxa"/>
        </w:tblCellMar>
        <w:tblLook w:val="04A0" w:firstRow="1" w:lastRow="0" w:firstColumn="1" w:lastColumn="0" w:noHBand="0" w:noVBand="1"/>
      </w:tblPr>
      <w:tblGrid>
        <w:gridCol w:w="706"/>
        <w:gridCol w:w="3256"/>
        <w:gridCol w:w="1707"/>
        <w:gridCol w:w="3681"/>
        <w:gridCol w:w="5215"/>
      </w:tblGrid>
      <w:tr w:rsidR="00B336EF">
        <w:trPr>
          <w:trHeight w:val="9510"/>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85" w:lineRule="auto"/>
              <w:ind w:left="0" w:right="453" w:firstLine="0"/>
              <w:jc w:val="left"/>
            </w:pPr>
            <w:r>
              <w:t xml:space="preserve">Шаганэ…», «Не жалею,  не зову, не плачу…»,  «Я последний поэт деревни…», «Русь Советская», «Низкий дом  с голубыми ставнями...»  и др. </w:t>
            </w:r>
          </w:p>
          <w:p w:rsidR="00B336EF" w:rsidRDefault="00D546B0">
            <w:pPr>
              <w:spacing w:after="0" w:line="259" w:lineRule="auto"/>
              <w:ind w:left="0" w:firstLine="0"/>
              <w:jc w:val="left"/>
            </w:pPr>
            <w:r>
              <w:t xml:space="preserve">Основные этапы жизни и творчества С.А. Есенина. Особенности лирики поэта и многообразие тематики стихотворений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37" w:firstLine="0"/>
              <w:jc w:val="left"/>
            </w:pPr>
            <w:r>
              <w:t>создания стихотворений с использованием справочной литературы и интернет-ресурсов. Составлять лексические и историкокультурные комментарии. Рабо</w:t>
            </w:r>
            <w:r>
              <w:t>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родо-жанровой специфики и авторского стиля. Определят</w:t>
            </w:r>
            <w:r>
              <w:t>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w:t>
            </w:r>
            <w:r>
              <w:t xml:space="preserve">опрос, писать сочинение на литературную тему и редактировать собственные работы. Самостоятельно работать с разными информационными источниками, в том </w:t>
            </w:r>
            <w:r>
              <w:lastRenderedPageBreak/>
              <w:t xml:space="preserve">числе в медиапространстве. Разрабатывать индивидуальный/ </w:t>
            </w:r>
          </w:p>
        </w:tc>
      </w:tr>
    </w:tbl>
    <w:p w:rsidR="00B336EF" w:rsidRDefault="00B336EF">
      <w:pPr>
        <w:spacing w:after="0" w:line="259" w:lineRule="auto"/>
        <w:ind w:left="-1131" w:right="287" w:firstLine="0"/>
        <w:jc w:val="left"/>
      </w:pPr>
    </w:p>
    <w:tbl>
      <w:tblPr>
        <w:tblStyle w:val="TableGrid"/>
        <w:tblW w:w="14565" w:type="dxa"/>
        <w:tblInd w:w="4" w:type="dxa"/>
        <w:tblCellMar>
          <w:top w:w="13" w:type="dxa"/>
          <w:left w:w="112" w:type="dxa"/>
          <w:bottom w:w="0" w:type="dxa"/>
          <w:right w:w="46" w:type="dxa"/>
        </w:tblCellMar>
        <w:tblLook w:val="04A0" w:firstRow="1" w:lastRow="0" w:firstColumn="1" w:lastColumn="0" w:noHBand="0" w:noVBand="1"/>
      </w:tblPr>
      <w:tblGrid>
        <w:gridCol w:w="706"/>
        <w:gridCol w:w="3256"/>
        <w:gridCol w:w="1707"/>
        <w:gridCol w:w="3681"/>
        <w:gridCol w:w="5215"/>
      </w:tblGrid>
      <w:tr w:rsidR="00B336EF">
        <w:trPr>
          <w:trHeight w:val="2118"/>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7053"/>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2.5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8" w:firstLine="0"/>
            </w:pPr>
            <w:r>
              <w:t xml:space="preserve">О. Э. Мандельштам. Стихотворения (не менее трёх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56" w:firstLine="0"/>
              <w:jc w:val="center"/>
            </w:pPr>
            <w:r>
              <w:t>2</w:t>
            </w:r>
            <w:r>
              <w:t xml:space="preserve">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39" w:line="272" w:lineRule="auto"/>
              <w:ind w:left="0" w:right="108" w:firstLine="0"/>
              <w:jc w:val="left"/>
            </w:pPr>
            <w:r>
              <w:t xml:space="preserve">О. Э. Мандельштам. Стихотворения (не менее трёх по выбору).  Например, «Бессонница. </w:t>
            </w:r>
          </w:p>
          <w:p w:rsidR="00B336EF" w:rsidRDefault="00D546B0">
            <w:pPr>
              <w:spacing w:after="0" w:line="266" w:lineRule="auto"/>
              <w:ind w:left="0" w:right="30" w:firstLine="0"/>
              <w:jc w:val="left"/>
            </w:pPr>
            <w:r>
              <w:t xml:space="preserve">Гомер. Тугие паруса…»,  «За гремучую доблесть грядущих веков…», «Ленинград», «Мы живём, под собою не чуя страны…» и др. Страницы жизни и творчества  </w:t>
            </w:r>
          </w:p>
          <w:p w:rsidR="00B336EF" w:rsidRDefault="00D546B0">
            <w:pPr>
              <w:spacing w:after="0" w:line="259" w:lineRule="auto"/>
              <w:ind w:left="0" w:right="277" w:firstLine="0"/>
            </w:pPr>
            <w:r>
              <w:t xml:space="preserve">О.Э. Мандельштама. Основные мотивы лирики поэта, философичность его поэзии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20" w:firstLine="0"/>
              <w:jc w:val="left"/>
            </w:pPr>
            <w:r>
              <w:t>Эмоционально воспринимать и выразительно читать (в том числе наизусть) лирическое произведение, выражать личностное отношение к нему. Выявлять основное содержание и проблемы статьи</w:t>
            </w:r>
            <w:r>
              <w:t xml:space="preserve"> о поэте.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w:t>
            </w:r>
            <w:r>
              <w:t xml:space="preserve">. Развёрнуто отвечать на вопросы (устно или письменно, с использованием цитирования) и участвовать в дискуссии, аргументированно высказывать свою точку зрения, соотносить её с позицией автора и мнениями участников дискуссии. Анализировать поэтическое </w:t>
            </w:r>
          </w:p>
        </w:tc>
      </w:tr>
    </w:tbl>
    <w:p w:rsidR="00B336EF" w:rsidRDefault="00B336EF">
      <w:pPr>
        <w:spacing w:after="0" w:line="259" w:lineRule="auto"/>
        <w:ind w:left="-1131" w:right="287" w:firstLine="0"/>
        <w:jc w:val="left"/>
      </w:pPr>
    </w:p>
    <w:tbl>
      <w:tblPr>
        <w:tblStyle w:val="TableGrid"/>
        <w:tblW w:w="14565" w:type="dxa"/>
        <w:tblInd w:w="4" w:type="dxa"/>
        <w:tblCellMar>
          <w:top w:w="13" w:type="dxa"/>
          <w:left w:w="112" w:type="dxa"/>
          <w:bottom w:w="0" w:type="dxa"/>
          <w:right w:w="65" w:type="dxa"/>
        </w:tblCellMar>
        <w:tblLook w:val="04A0" w:firstRow="1" w:lastRow="0" w:firstColumn="1" w:lastColumn="0" w:noHBand="0" w:noVBand="1"/>
      </w:tblPr>
      <w:tblGrid>
        <w:gridCol w:w="706"/>
        <w:gridCol w:w="3256"/>
        <w:gridCol w:w="1707"/>
        <w:gridCol w:w="3681"/>
        <w:gridCol w:w="5215"/>
      </w:tblGrid>
      <w:tr w:rsidR="00B336EF">
        <w:trPr>
          <w:trHeight w:val="5987"/>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72" w:firstLine="0"/>
              <w:jc w:val="left"/>
            </w:pPr>
            <w:r>
              <w:t>произведение с учётом его родожанровой специфики и авторского стиля. Самостоятельно определять идейноэмоциональное содержание, проблематику произведения. Выявлять особенности построения стиха, поэтического почерка поэта. Составлять план анализа стихотвор</w:t>
            </w:r>
            <w:r>
              <w:t>ения и осуществлять письменный анализ лирического текста. 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w:t>
            </w:r>
            <w:r>
              <w:t xml:space="preserve">радиционных библиотек и электронных библиотечных систем </w:t>
            </w:r>
          </w:p>
        </w:tc>
      </w:tr>
      <w:tr w:rsidR="00B336EF">
        <w:trPr>
          <w:trHeight w:val="3184"/>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2.6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55" w:line="259" w:lineRule="auto"/>
              <w:ind w:left="0" w:firstLine="0"/>
              <w:jc w:val="left"/>
            </w:pPr>
            <w:r>
              <w:t xml:space="preserve">М. И. Цветаева. </w:t>
            </w:r>
          </w:p>
          <w:p w:rsidR="00B336EF" w:rsidRDefault="00D546B0">
            <w:pPr>
              <w:spacing w:after="0" w:line="259" w:lineRule="auto"/>
              <w:ind w:left="0" w:right="918" w:firstLine="0"/>
              <w:jc w:val="left"/>
            </w:pPr>
            <w:r>
              <w:t xml:space="preserve">Стихотворения  (не менее трёх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36" w:firstLine="0"/>
              <w:jc w:val="center"/>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2" w:line="259" w:lineRule="auto"/>
              <w:ind w:left="0" w:firstLine="0"/>
              <w:jc w:val="left"/>
            </w:pPr>
            <w:r>
              <w:t xml:space="preserve">М. И. Цветаева. </w:t>
            </w:r>
          </w:p>
          <w:p w:rsidR="00B336EF" w:rsidRDefault="00D546B0">
            <w:pPr>
              <w:spacing w:after="0" w:line="259" w:lineRule="auto"/>
              <w:ind w:left="0" w:right="113" w:firstLine="0"/>
              <w:jc w:val="left"/>
            </w:pPr>
            <w:r>
              <w:t xml:space="preserve">Стихотворения (не менее трёх по выбору). Например, «Моим стихам, написанным так рано…», «Кто создан  </w:t>
            </w:r>
            <w:r>
              <w:t xml:space="preserve">из камня, кто создан  из глины…», «Идёшь,  на меня </w:t>
            </w:r>
            <w:r>
              <w:lastRenderedPageBreak/>
              <w:t xml:space="preserve">похожий…», «Мне нравится, что вы больны не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280" w:firstLine="0"/>
              <w:jc w:val="left"/>
            </w:pPr>
            <w:r>
              <w:lastRenderedPageBreak/>
              <w:t>Эмоционально воспринимать и выразительно читать (в том числе наизусть) лирическое и лиро-эпическое произведение, выражать личностное отношение к нему. Выявлять о</w:t>
            </w:r>
            <w:r>
              <w:t xml:space="preserve">сновное содержание и проблемы статьи о поэте. Подбирать и обобщать материалы о поэте, а также об истории </w:t>
            </w:r>
            <w:r>
              <w:lastRenderedPageBreak/>
              <w:t xml:space="preserve">создания стихотворений с использованием </w:t>
            </w:r>
          </w:p>
        </w:tc>
      </w:tr>
    </w:tbl>
    <w:p w:rsidR="00B336EF" w:rsidRDefault="00B336EF">
      <w:pPr>
        <w:spacing w:after="0" w:line="259" w:lineRule="auto"/>
        <w:ind w:left="-1131" w:right="287" w:firstLine="0"/>
        <w:jc w:val="left"/>
      </w:pPr>
    </w:p>
    <w:tbl>
      <w:tblPr>
        <w:tblStyle w:val="TableGrid"/>
        <w:tblW w:w="14565" w:type="dxa"/>
        <w:tblInd w:w="4" w:type="dxa"/>
        <w:tblCellMar>
          <w:top w:w="59" w:type="dxa"/>
          <w:left w:w="112" w:type="dxa"/>
          <w:bottom w:w="0" w:type="dxa"/>
          <w:right w:w="50" w:type="dxa"/>
        </w:tblCellMar>
        <w:tblLook w:val="04A0" w:firstRow="1" w:lastRow="0" w:firstColumn="1" w:lastColumn="0" w:noHBand="0" w:noVBand="1"/>
      </w:tblPr>
      <w:tblGrid>
        <w:gridCol w:w="706"/>
        <w:gridCol w:w="3256"/>
        <w:gridCol w:w="1707"/>
        <w:gridCol w:w="3681"/>
        <w:gridCol w:w="5215"/>
      </w:tblGrid>
      <w:tr w:rsidR="00B336EF">
        <w:trPr>
          <w:trHeight w:val="9156"/>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54" w:line="260" w:lineRule="auto"/>
              <w:ind w:left="0" w:firstLine="0"/>
              <w:jc w:val="left"/>
            </w:pPr>
            <w:r>
              <w:t xml:space="preserve">мной…», «Тоска по родине! Давно…», «Книги в красном переплёте», «Бабушке», </w:t>
            </w:r>
          </w:p>
          <w:p w:rsidR="00B336EF" w:rsidRDefault="00D546B0">
            <w:pPr>
              <w:spacing w:after="0" w:line="259" w:lineRule="auto"/>
              <w:ind w:left="0" w:right="177" w:firstLine="0"/>
              <w:jc w:val="left"/>
            </w:pPr>
            <w:r>
              <w:t xml:space="preserve">«Красною кистью…»  </w:t>
            </w:r>
            <w:r>
              <w:t xml:space="preserve">(из цикла «Стихи  о Москве») и др. Страницы жизни и творчества М.И. Цветаевой. Многообразие тематики и проблематики в лирике поэта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25" w:line="277" w:lineRule="auto"/>
              <w:ind w:left="7" w:right="174" w:firstLine="0"/>
              <w:jc w:val="left"/>
            </w:pPr>
            <w:r>
              <w:t xml:space="preserve">справочной литературы и интернетресурсов. Составлять лексические и историко-культурные комментарии. Работать со словарями и </w:t>
            </w:r>
            <w:r>
              <w:t>справочной литературой. Развёрнуто отвечать  на вопросы и участвовать в дискуссии, аргументированно высказывать свою точку зрения. Определять идейноэмоциональное содержание лирического произведения, понимать его ключевые проблемы. Выявлять особенности пост</w:t>
            </w:r>
            <w:r>
              <w:t xml:space="preserve">роения стиха, поэтического почерка поэта.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w:t>
            </w:r>
          </w:p>
          <w:p w:rsidR="00B336EF" w:rsidRDefault="00D546B0">
            <w:pPr>
              <w:spacing w:after="0" w:line="259" w:lineRule="auto"/>
              <w:ind w:left="7" w:right="127" w:firstLine="0"/>
              <w:jc w:val="left"/>
            </w:pPr>
            <w:r>
              <w:t>на литературную тему и редактировать собственные работы. Самост</w:t>
            </w:r>
            <w:r>
              <w:t xml:space="preserve">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w:t>
            </w:r>
            <w:r>
              <w:lastRenderedPageBreak/>
              <w:t xml:space="preserve">планировать своё досуговое чтение, используя различные источники, в том числе </w:t>
            </w:r>
          </w:p>
        </w:tc>
      </w:tr>
    </w:tbl>
    <w:p w:rsidR="00B336EF" w:rsidRDefault="00B336EF">
      <w:pPr>
        <w:spacing w:after="0" w:line="259" w:lineRule="auto"/>
        <w:ind w:left="-1131" w:right="287" w:firstLine="0"/>
        <w:jc w:val="left"/>
      </w:pPr>
    </w:p>
    <w:tbl>
      <w:tblPr>
        <w:tblStyle w:val="TableGrid"/>
        <w:tblW w:w="14565" w:type="dxa"/>
        <w:tblInd w:w="4" w:type="dxa"/>
        <w:tblCellMar>
          <w:top w:w="13" w:type="dxa"/>
          <w:left w:w="112" w:type="dxa"/>
          <w:bottom w:w="0" w:type="dxa"/>
          <w:right w:w="0" w:type="dxa"/>
        </w:tblCellMar>
        <w:tblLook w:val="04A0" w:firstRow="1" w:lastRow="0" w:firstColumn="1" w:lastColumn="0" w:noHBand="0" w:noVBand="1"/>
      </w:tblPr>
      <w:tblGrid>
        <w:gridCol w:w="706"/>
        <w:gridCol w:w="3256"/>
        <w:gridCol w:w="1707"/>
        <w:gridCol w:w="3681"/>
        <w:gridCol w:w="5215"/>
      </w:tblGrid>
      <w:tr w:rsidR="00B336EF">
        <w:trPr>
          <w:trHeight w:val="713"/>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646" w:firstLine="0"/>
            </w:pPr>
            <w:r>
              <w:t xml:space="preserve">ресурсы традиционных библиотек и электронных библиотечных систем </w:t>
            </w:r>
          </w:p>
        </w:tc>
      </w:tr>
      <w:tr w:rsidR="00B336EF">
        <w:trPr>
          <w:trHeight w:val="8458"/>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2.7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А. А. Ахматова. </w:t>
            </w:r>
          </w:p>
          <w:p w:rsidR="00B336EF" w:rsidRDefault="00D546B0">
            <w:pPr>
              <w:spacing w:after="0" w:line="259" w:lineRule="auto"/>
              <w:ind w:left="0" w:right="113" w:firstLine="0"/>
            </w:pPr>
            <w:r>
              <w:t xml:space="preserve">Стихотворения (не менее трёх по выбору).  Поэма «Реквием»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101" w:firstLine="0"/>
              <w:jc w:val="center"/>
            </w:pPr>
            <w:r>
              <w:t xml:space="preserve">4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А. А. Ахматова. </w:t>
            </w:r>
          </w:p>
          <w:p w:rsidR="00B336EF" w:rsidRDefault="00D546B0">
            <w:pPr>
              <w:spacing w:after="0" w:line="264" w:lineRule="auto"/>
              <w:ind w:left="0" w:right="120" w:firstLine="0"/>
              <w:jc w:val="left"/>
            </w:pPr>
            <w:r>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w:t>
            </w:r>
            <w:r>
              <w:t xml:space="preserve">земля» и др.  Основные этапы жизни и творчества А.А. Ахматовой. Многообразие таматики лирики. Любовь как всепоглощающее чувство  в лирике поэта. </w:t>
            </w:r>
          </w:p>
          <w:p w:rsidR="00B336EF" w:rsidRDefault="00D546B0">
            <w:pPr>
              <w:spacing w:after="0" w:line="290" w:lineRule="auto"/>
              <w:ind w:left="0" w:right="337" w:firstLine="0"/>
              <w:jc w:val="left"/>
            </w:pPr>
            <w:r>
              <w:t>Гражданский пафос, тема Родины и судьбы  в творчестве поэта. Поэма «Реквием».</w:t>
            </w:r>
            <w:r>
              <w:rPr>
                <w:rFonts w:ascii="Calibri" w:eastAsia="Calibri" w:hAnsi="Calibri" w:cs="Calibri"/>
                <w:sz w:val="22"/>
              </w:rPr>
              <w:t xml:space="preserve"> </w:t>
            </w:r>
            <w:r>
              <w:t xml:space="preserve">История создания поэмы  </w:t>
            </w:r>
          </w:p>
          <w:p w:rsidR="00B336EF" w:rsidRDefault="00D546B0">
            <w:pPr>
              <w:spacing w:after="0" w:line="259" w:lineRule="auto"/>
              <w:ind w:left="0" w:firstLine="0"/>
              <w:jc w:val="left"/>
            </w:pPr>
            <w:r>
              <w:t>А.А. Ах</w:t>
            </w:r>
            <w:r>
              <w:t xml:space="preserve">матовой «Реквием».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246" w:firstLine="0"/>
              <w:jc w:val="left"/>
            </w:pPr>
            <w:r>
              <w:t>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выявлять основное содержание и проб</w:t>
            </w:r>
            <w:r>
              <w:t>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на основе справочной л</w:t>
            </w:r>
            <w:r>
              <w:t>итературы и интернетресурсов.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Определять идейно-эмоциональное содержание произведения, понимать его кл</w:t>
            </w:r>
            <w:r>
              <w:t xml:space="preserve">ючевые проблемы, смысл названия. </w:t>
            </w:r>
          </w:p>
        </w:tc>
      </w:tr>
    </w:tbl>
    <w:p w:rsidR="00B336EF" w:rsidRDefault="00B336EF">
      <w:pPr>
        <w:spacing w:after="0" w:line="259" w:lineRule="auto"/>
        <w:ind w:left="-1131" w:right="287" w:firstLine="0"/>
        <w:jc w:val="left"/>
      </w:pPr>
    </w:p>
    <w:tbl>
      <w:tblPr>
        <w:tblStyle w:val="TableGrid"/>
        <w:tblW w:w="14565" w:type="dxa"/>
        <w:tblInd w:w="4" w:type="dxa"/>
        <w:tblCellMar>
          <w:top w:w="13" w:type="dxa"/>
          <w:left w:w="112" w:type="dxa"/>
          <w:bottom w:w="0" w:type="dxa"/>
          <w:right w:w="39" w:type="dxa"/>
        </w:tblCellMar>
        <w:tblLook w:val="04A0" w:firstRow="1" w:lastRow="0" w:firstColumn="1" w:lastColumn="0" w:noHBand="0" w:noVBand="1"/>
      </w:tblPr>
      <w:tblGrid>
        <w:gridCol w:w="706"/>
        <w:gridCol w:w="3256"/>
        <w:gridCol w:w="1707"/>
        <w:gridCol w:w="3681"/>
        <w:gridCol w:w="5215"/>
      </w:tblGrid>
      <w:tr w:rsidR="00B336EF">
        <w:trPr>
          <w:trHeight w:val="6340"/>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374" w:firstLine="0"/>
              <w:jc w:val="left"/>
            </w:pPr>
            <w:r>
              <w:t xml:space="preserve">Трагедия народа и поэта. Смысл названия. Широта эпического обобщения  в поэме «Реквием». Художественное своеобразие произведения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95" w:firstLine="0"/>
              <w:jc w:val="left"/>
            </w:pPr>
            <w:r>
              <w:t>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w:t>
            </w:r>
            <w:r>
              <w:t xml:space="preserve">ственные работы.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w:t>
            </w:r>
            <w:r>
              <w:t xml:space="preserve">том числе ресурсы традиционных библиотек и электронных библиотечных систем </w:t>
            </w:r>
          </w:p>
        </w:tc>
      </w:tr>
      <w:tr w:rsidR="00B336EF">
        <w:trPr>
          <w:trHeight w:val="2831"/>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2.8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Н.А. Островский. Роман </w:t>
            </w:r>
          </w:p>
          <w:p w:rsidR="00B336EF" w:rsidRDefault="00D546B0">
            <w:pPr>
              <w:spacing w:after="56" w:line="259" w:lineRule="auto"/>
              <w:ind w:left="0" w:firstLine="0"/>
              <w:jc w:val="left"/>
            </w:pPr>
            <w:r>
              <w:t xml:space="preserve">«Как закалялась сталь» </w:t>
            </w:r>
          </w:p>
          <w:p w:rsidR="00B336EF" w:rsidRDefault="00D546B0">
            <w:pPr>
              <w:spacing w:after="0" w:line="259" w:lineRule="auto"/>
              <w:ind w:left="0" w:firstLine="0"/>
              <w:jc w:val="left"/>
            </w:pPr>
            <w:r>
              <w:t xml:space="preserve">(избранные главы)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2" w:firstLine="0"/>
              <w:jc w:val="center"/>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8" w:firstLine="0"/>
              <w:jc w:val="left"/>
            </w:pPr>
            <w:r>
              <w:t xml:space="preserve">Н.А. Островский. Роман «Как закалялась сталь» (избранные главы).  Страницы жизни и творчества  </w:t>
            </w:r>
            <w:r>
              <w:t xml:space="preserve">Н.А. Островского.  История создания, </w:t>
            </w:r>
            <w:r>
              <w:lastRenderedPageBreak/>
              <w:t xml:space="preserve">идейнохудожественное своеобразие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223" w:firstLine="0"/>
              <w:jc w:val="left"/>
            </w:pPr>
            <w:r>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w:t>
            </w:r>
            <w:r>
              <w:t xml:space="preserve">тезисы. Подбирать и обобщать материалы о писателе, а также об истории создания </w:t>
            </w:r>
          </w:p>
        </w:tc>
      </w:tr>
    </w:tbl>
    <w:p w:rsidR="00B336EF" w:rsidRDefault="00B336EF">
      <w:pPr>
        <w:spacing w:after="0" w:line="259" w:lineRule="auto"/>
        <w:ind w:left="-1131" w:right="287" w:firstLine="0"/>
        <w:jc w:val="left"/>
      </w:pPr>
    </w:p>
    <w:tbl>
      <w:tblPr>
        <w:tblStyle w:val="TableGrid"/>
        <w:tblW w:w="14565" w:type="dxa"/>
        <w:tblInd w:w="4" w:type="dxa"/>
        <w:tblCellMar>
          <w:top w:w="60" w:type="dxa"/>
          <w:left w:w="112" w:type="dxa"/>
          <w:bottom w:w="0" w:type="dxa"/>
          <w:right w:w="115" w:type="dxa"/>
        </w:tblCellMar>
        <w:tblLook w:val="04A0" w:firstRow="1" w:lastRow="0" w:firstColumn="1" w:lastColumn="0" w:noHBand="0" w:noVBand="1"/>
      </w:tblPr>
      <w:tblGrid>
        <w:gridCol w:w="706"/>
        <w:gridCol w:w="3256"/>
        <w:gridCol w:w="1707"/>
        <w:gridCol w:w="3681"/>
        <w:gridCol w:w="5215"/>
      </w:tblGrid>
      <w:tr w:rsidR="00B336EF">
        <w:trPr>
          <w:trHeight w:val="9510"/>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романа «Как закалялась сталь».</w:t>
            </w:r>
            <w:r>
              <w:rPr>
                <w:rFonts w:ascii="Calibri" w:eastAsia="Calibri" w:hAnsi="Calibri" w:cs="Calibri"/>
                <w:sz w:val="22"/>
              </w:rPr>
              <w:t xml:space="preserve"> </w:t>
            </w:r>
            <w:r>
              <w:t xml:space="preserve">Образ Павки Корчагина как символ мужества, героизма и силы духа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32" w:line="277" w:lineRule="auto"/>
              <w:ind w:left="7" w:right="519" w:firstLine="0"/>
              <w:jc w:val="left"/>
            </w:pPr>
            <w:r>
              <w:t>произведения с использованием справочной литературы и интернет</w:t>
            </w:r>
            <w:r>
              <w:t xml:space="preserve">ресурсов. Отвечать на вопросы и участвовать в дискуссии, аргументированно высказывать свою точку зрения. Самостоятельно формулировать вопросы к тексту произведения, участвовать в коллективном диалоге, дискуссии, работать в паре и в группе. </w:t>
            </w:r>
          </w:p>
          <w:p w:rsidR="00B336EF" w:rsidRDefault="00D546B0">
            <w:pPr>
              <w:spacing w:after="0" w:line="259" w:lineRule="auto"/>
              <w:ind w:left="7" w:right="75" w:firstLine="0"/>
              <w:jc w:val="left"/>
            </w:pPr>
            <w:r>
              <w:t>Анализировать п</w:t>
            </w:r>
            <w:r>
              <w:t>роизведение в единстве формы и содержания; определять его родовую и жанровую принадлежность. Характеризовать тематику, проблематику, идеи, сюжет и композицию произведения. Выделять и анализировать ключевые эпизоды с учётом выражения авторской позиции. Само</w:t>
            </w:r>
            <w:r>
              <w:t xml:space="preserve">стоятельно работать с разными информационными источниками, в том числе в медиапространстве. Сопоставлять текст с его интерпретациями в различных видах искусств (графика, живопись, театр, кино, музыка и др.). Письменно </w:t>
            </w:r>
            <w:r>
              <w:lastRenderedPageBreak/>
              <w:t xml:space="preserve">отвечать на проблемный вопрос, писать </w:t>
            </w:r>
            <w:r>
              <w:t xml:space="preserve">сочинение на литературную тему </w:t>
            </w:r>
          </w:p>
        </w:tc>
      </w:tr>
    </w:tbl>
    <w:p w:rsidR="00B336EF" w:rsidRDefault="00B336EF">
      <w:pPr>
        <w:spacing w:after="0" w:line="259" w:lineRule="auto"/>
        <w:ind w:left="-1131" w:right="287" w:firstLine="0"/>
        <w:jc w:val="left"/>
      </w:pPr>
    </w:p>
    <w:tbl>
      <w:tblPr>
        <w:tblStyle w:val="TableGrid"/>
        <w:tblW w:w="14565" w:type="dxa"/>
        <w:tblInd w:w="4" w:type="dxa"/>
        <w:tblCellMar>
          <w:top w:w="5" w:type="dxa"/>
          <w:left w:w="112" w:type="dxa"/>
          <w:bottom w:w="0" w:type="dxa"/>
          <w:right w:w="85" w:type="dxa"/>
        </w:tblCellMar>
        <w:tblLook w:val="04A0" w:firstRow="1" w:lastRow="0" w:firstColumn="1" w:lastColumn="0" w:noHBand="0" w:noVBand="1"/>
      </w:tblPr>
      <w:tblGrid>
        <w:gridCol w:w="706"/>
        <w:gridCol w:w="3256"/>
        <w:gridCol w:w="1707"/>
        <w:gridCol w:w="3681"/>
        <w:gridCol w:w="5215"/>
      </w:tblGrid>
      <w:tr w:rsidR="00B336EF">
        <w:trPr>
          <w:trHeight w:val="3177"/>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1" w:line="259" w:lineRule="auto"/>
              <w:ind w:left="7" w:firstLine="0"/>
              <w:jc w:val="left"/>
            </w:pPr>
            <w:r>
              <w:t xml:space="preserve">и редактировать собственные работы. </w:t>
            </w:r>
          </w:p>
          <w:p w:rsidR="00B336EF" w:rsidRDefault="00D546B0">
            <w:pPr>
              <w:spacing w:after="0" w:line="259" w:lineRule="auto"/>
              <w:ind w:left="7" w:firstLine="0"/>
              <w:jc w:val="left"/>
            </w:pPr>
            <w:r>
              <w:t xml:space="preserve">Писать рецензии, отзывы, аннотации. Разрабатывать индивидуальный/ коллективный учебный проект. Самостоятельно планировать своё досуговое чтение, используя различные источники, в </w:t>
            </w:r>
            <w:r>
              <w:t xml:space="preserve">том числе ресурсы традиционных библиотек и электронных библиотечных систем </w:t>
            </w:r>
          </w:p>
        </w:tc>
      </w:tr>
      <w:tr w:rsidR="00B336EF">
        <w:trPr>
          <w:trHeight w:val="5994"/>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2.9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236" w:firstLine="0"/>
            </w:pPr>
            <w:r>
              <w:t xml:space="preserve">М. А. Шолохов. Романэпопея «Тихий Дон» (избранные главы)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16" w:firstLine="0"/>
              <w:jc w:val="center"/>
            </w:pPr>
            <w:r>
              <w:t xml:space="preserve">4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72" w:firstLine="0"/>
            </w:pPr>
            <w:r>
              <w:t xml:space="preserve">М. А. Шолохов. Романэпопея «Тихий Дон» (избранные главы). </w:t>
            </w:r>
            <w:r>
              <w:t>Основные этапы жизни и творчества М.А.  Шолохова. История создания шолоховского эпоса. Особенности жанра. Романэпопея «Тихий Дон». Система образов. Тема семьи. Нравственные ценности казачества. Трагедия целого народа и судьба одного человека. Проблема гума</w:t>
            </w:r>
            <w:r>
              <w:t xml:space="preserve">низма  в эпопее. Женские судьбы  в романе «Тихий Дон». Роль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04" w:firstLine="0"/>
              <w:jc w:val="left"/>
            </w:pPr>
            <w:r>
              <w:t xml:space="preserve">Эмоционально воспринимать и выразительно читать литературное произведение, выражать личностное отношение к нему. Выявлять основное содержание и проблемы статьи о </w:t>
            </w:r>
            <w:r>
              <w:t>писателе, составлять план (тезисы) статьи.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w:t>
            </w:r>
            <w:r>
              <w:t xml:space="preserve">руппе. Составлять лексические и историко-культурные комментарии на основе справочной литературы и интернет-ресурсов. Анализировать художественный текст, </w:t>
            </w:r>
          </w:p>
        </w:tc>
      </w:tr>
    </w:tbl>
    <w:p w:rsidR="00B336EF" w:rsidRDefault="00B336EF">
      <w:pPr>
        <w:spacing w:after="0" w:line="259" w:lineRule="auto"/>
        <w:ind w:left="-1131" w:right="287" w:firstLine="0"/>
        <w:jc w:val="left"/>
      </w:pPr>
    </w:p>
    <w:tbl>
      <w:tblPr>
        <w:tblStyle w:val="TableGrid"/>
        <w:tblW w:w="14565" w:type="dxa"/>
        <w:tblInd w:w="4" w:type="dxa"/>
        <w:tblCellMar>
          <w:top w:w="6" w:type="dxa"/>
          <w:left w:w="112" w:type="dxa"/>
          <w:bottom w:w="0" w:type="dxa"/>
          <w:right w:w="34" w:type="dxa"/>
        </w:tblCellMar>
        <w:tblLook w:val="04A0" w:firstRow="1" w:lastRow="0" w:firstColumn="1" w:lastColumn="0" w:noHBand="0" w:noVBand="1"/>
      </w:tblPr>
      <w:tblGrid>
        <w:gridCol w:w="706"/>
        <w:gridCol w:w="3256"/>
        <w:gridCol w:w="1707"/>
        <w:gridCol w:w="3681"/>
        <w:gridCol w:w="5215"/>
      </w:tblGrid>
      <w:tr w:rsidR="00B336EF">
        <w:trPr>
          <w:trHeight w:val="7045"/>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534" w:firstLine="0"/>
            </w:pPr>
            <w:r>
              <w:t xml:space="preserve">пейзажа в произведении. Традиции Л. Н. Толстого  в прозе М. А. Шолохова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300" w:lineRule="auto"/>
              <w:ind w:left="7" w:firstLine="0"/>
              <w:jc w:val="left"/>
            </w:pPr>
            <w:r>
              <w:t xml:space="preserve">характеризовать сюжет и </w:t>
            </w:r>
            <w:r>
              <w:t>героев произведения, его идейно-</w:t>
            </w:r>
          </w:p>
          <w:p w:rsidR="00B336EF" w:rsidRDefault="00D546B0">
            <w:pPr>
              <w:spacing w:after="32" w:line="277" w:lineRule="auto"/>
              <w:ind w:left="7" w:right="78" w:firstLine="0"/>
              <w:jc w:val="left"/>
            </w:pPr>
            <w:r>
              <w:t>эмоциональное содержание. Составлять устный или письменный монологический ответ на выбранную тему, в том числе творческого характера. Писать сочинение-рассуждение, рецензию, отзыв. Редактировать и совершенствовать собственн</w:t>
            </w:r>
            <w:r>
              <w:t xml:space="preserve">ые письменные высказывания. </w:t>
            </w:r>
          </w:p>
          <w:p w:rsidR="00B336EF" w:rsidRDefault="00D546B0">
            <w:pPr>
              <w:spacing w:after="0" w:line="259" w:lineRule="auto"/>
              <w:ind w:left="7" w:firstLine="0"/>
              <w:jc w:val="left"/>
            </w:pPr>
            <w:r>
              <w:t>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w:t>
            </w:r>
            <w:r>
              <w:t xml:space="preserve">точники, в том числе ресурсы традиционных библиотек и электронных библиотечных систем </w:t>
            </w:r>
          </w:p>
        </w:tc>
      </w:tr>
      <w:tr w:rsidR="00B336EF">
        <w:trPr>
          <w:trHeight w:val="2125"/>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lastRenderedPageBreak/>
              <w:t xml:space="preserve">2.10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56" w:line="259" w:lineRule="auto"/>
              <w:ind w:left="0" w:firstLine="0"/>
              <w:jc w:val="left"/>
            </w:pPr>
            <w:r>
              <w:t xml:space="preserve">М. А. Булгаков. Романы </w:t>
            </w:r>
          </w:p>
          <w:p w:rsidR="00B336EF" w:rsidRDefault="00D546B0">
            <w:pPr>
              <w:spacing w:after="0" w:line="259" w:lineRule="auto"/>
              <w:ind w:left="0" w:firstLine="0"/>
              <w:jc w:val="left"/>
            </w:pPr>
            <w:r>
              <w:t xml:space="preserve">(один роман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7" w:firstLine="0"/>
              <w:jc w:val="center"/>
            </w:pPr>
            <w:r>
              <w:t xml:space="preserve">4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87" w:lineRule="auto"/>
              <w:ind w:left="0" w:right="117" w:firstLine="0"/>
              <w:jc w:val="left"/>
            </w:pPr>
            <w:r>
              <w:t xml:space="preserve">М. А. Булгаков. Романы «Белая гвардия», «Мастер  и Маргарита» (один роман по выбору). </w:t>
            </w:r>
          </w:p>
          <w:p w:rsidR="00B336EF" w:rsidRDefault="00D546B0">
            <w:pPr>
              <w:spacing w:after="0" w:line="259" w:lineRule="auto"/>
              <w:ind w:left="0" w:firstLine="0"/>
            </w:pPr>
            <w:r>
              <w:t xml:space="preserve">Основные этапы жизни и творчества М.А. Булгакова.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653" w:firstLine="0"/>
              <w:jc w:val="left"/>
            </w:pPr>
            <w: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w:t>
            </w:r>
          </w:p>
        </w:tc>
      </w:tr>
    </w:tbl>
    <w:p w:rsidR="00B336EF" w:rsidRDefault="00B336EF">
      <w:pPr>
        <w:spacing w:after="0" w:line="259" w:lineRule="auto"/>
        <w:ind w:left="-1131" w:right="287" w:firstLine="0"/>
        <w:jc w:val="left"/>
      </w:pPr>
    </w:p>
    <w:tbl>
      <w:tblPr>
        <w:tblStyle w:val="TableGrid"/>
        <w:tblW w:w="14565" w:type="dxa"/>
        <w:tblInd w:w="4" w:type="dxa"/>
        <w:tblCellMar>
          <w:top w:w="60" w:type="dxa"/>
          <w:left w:w="112" w:type="dxa"/>
          <w:bottom w:w="0" w:type="dxa"/>
          <w:right w:w="44" w:type="dxa"/>
        </w:tblCellMar>
        <w:tblLook w:val="04A0" w:firstRow="1" w:lastRow="0" w:firstColumn="1" w:lastColumn="0" w:noHBand="0" w:noVBand="1"/>
      </w:tblPr>
      <w:tblGrid>
        <w:gridCol w:w="706"/>
        <w:gridCol w:w="3256"/>
        <w:gridCol w:w="1707"/>
        <w:gridCol w:w="3681"/>
        <w:gridCol w:w="5215"/>
      </w:tblGrid>
      <w:tr w:rsidR="00B336EF">
        <w:trPr>
          <w:trHeight w:val="9510"/>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235" w:firstLine="0"/>
            </w:pPr>
            <w:r>
              <w:t>История создания произведения.</w:t>
            </w:r>
            <w:r>
              <w:rPr>
                <w:rFonts w:ascii="Calibri" w:eastAsia="Calibri" w:hAnsi="Calibri" w:cs="Calibri"/>
                <w:sz w:val="22"/>
              </w:rPr>
              <w:t xml:space="preserve"> </w:t>
            </w:r>
            <w:r>
              <w:t xml:space="preserve">Своеобразие жанра и композиции произведения. Многомерность исторического пространства. Система образов. Эпическая широта изображенной панорамы и лиризм размышлений повествователя. Смысл финала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72" w:firstLine="0"/>
              <w:jc w:val="left"/>
            </w:pPr>
            <w:r>
              <w:t xml:space="preserve">и </w:t>
            </w:r>
            <w:r>
              <w:t>проблемы, составлять их планы и тезисы. Подбирать и обобщать материалы о нём,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w:t>
            </w:r>
            <w:r>
              <w:t>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w:t>
            </w:r>
            <w:r>
              <w:t>ние в историко-культурном контексте, учитывать родо-жанровую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Сопоставлять текст с другими произведения</w:t>
            </w:r>
            <w:r>
              <w:t xml:space="preserve">ми русской и мировой литературы, интерпретациями в различных видах искусств (графика, </w:t>
            </w:r>
            <w:r>
              <w:lastRenderedPageBreak/>
              <w:t xml:space="preserve">живопись, театр, кино, музыка и др.). Составлять устный или письменный </w:t>
            </w:r>
          </w:p>
        </w:tc>
      </w:tr>
    </w:tbl>
    <w:p w:rsidR="00B336EF" w:rsidRDefault="00B336EF">
      <w:pPr>
        <w:spacing w:after="0" w:line="259" w:lineRule="auto"/>
        <w:ind w:left="-1131" w:right="287" w:firstLine="0"/>
        <w:jc w:val="left"/>
      </w:pPr>
    </w:p>
    <w:tbl>
      <w:tblPr>
        <w:tblStyle w:val="TableGrid"/>
        <w:tblW w:w="14565" w:type="dxa"/>
        <w:tblInd w:w="4" w:type="dxa"/>
        <w:tblCellMar>
          <w:top w:w="6" w:type="dxa"/>
          <w:left w:w="112" w:type="dxa"/>
          <w:bottom w:w="0" w:type="dxa"/>
          <w:right w:w="34" w:type="dxa"/>
        </w:tblCellMar>
        <w:tblLook w:val="04A0" w:firstRow="1" w:lastRow="0" w:firstColumn="1" w:lastColumn="0" w:noHBand="0" w:noVBand="1"/>
      </w:tblPr>
      <w:tblGrid>
        <w:gridCol w:w="706"/>
        <w:gridCol w:w="3256"/>
        <w:gridCol w:w="1707"/>
        <w:gridCol w:w="3681"/>
        <w:gridCol w:w="5215"/>
      </w:tblGrid>
      <w:tr w:rsidR="00B336EF">
        <w:trPr>
          <w:trHeight w:val="1419"/>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542" w:firstLine="0"/>
              <w:jc w:val="left"/>
            </w:pPr>
            <w:r>
              <w:t>монологический ответ на выбранную тему, писать сочинение-</w:t>
            </w:r>
            <w:r>
              <w:t xml:space="preserve">рассуждение, рецензию, редактировать и совершенствовать собственные </w:t>
            </w:r>
          </w:p>
        </w:tc>
      </w:tr>
      <w:tr w:rsidR="00B336EF">
        <w:trPr>
          <w:trHeight w:val="7752"/>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lastRenderedPageBreak/>
              <w:t xml:space="preserve">2.11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1" w:line="259" w:lineRule="auto"/>
              <w:ind w:left="0" w:firstLine="0"/>
              <w:jc w:val="left"/>
            </w:pPr>
            <w:r>
              <w:t xml:space="preserve">А. П. Платонов. </w:t>
            </w:r>
          </w:p>
          <w:p w:rsidR="00B336EF" w:rsidRDefault="00D546B0">
            <w:pPr>
              <w:spacing w:after="0" w:line="259" w:lineRule="auto"/>
              <w:ind w:left="0" w:right="742" w:firstLine="0"/>
            </w:pPr>
            <w:r>
              <w:t xml:space="preserve">Рассказы и повести (одно произведение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7" w:firstLine="0"/>
              <w:jc w:val="center"/>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142" w:firstLine="0"/>
              <w:jc w:val="left"/>
            </w:pPr>
            <w:r>
              <w:t xml:space="preserve">А. П. Платонов. Рассказы и повести (одно произведение по выбору). Например,  </w:t>
            </w:r>
            <w:r>
              <w:t>«В прекрасном и яростном мире», «Котлован», «Возвращение» и др.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w:t>
            </w:r>
            <w:r>
              <w:t xml:space="preserve">тиля писателя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63" w:firstLine="0"/>
              <w:jc w:val="left"/>
            </w:pPr>
            <w: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w:t>
            </w:r>
            <w:r>
              <w:t>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w:t>
            </w:r>
            <w:r>
              <w:t xml:space="preserve">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w:t>
            </w:r>
          </w:p>
        </w:tc>
      </w:tr>
    </w:tbl>
    <w:p w:rsidR="00B336EF" w:rsidRDefault="00B336EF">
      <w:pPr>
        <w:spacing w:after="0" w:line="259" w:lineRule="auto"/>
        <w:ind w:left="-1131" w:right="287" w:firstLine="0"/>
        <w:jc w:val="left"/>
      </w:pPr>
    </w:p>
    <w:tbl>
      <w:tblPr>
        <w:tblStyle w:val="TableGrid"/>
        <w:tblW w:w="14565" w:type="dxa"/>
        <w:tblInd w:w="4" w:type="dxa"/>
        <w:tblCellMar>
          <w:top w:w="13" w:type="dxa"/>
          <w:left w:w="112" w:type="dxa"/>
          <w:bottom w:w="0" w:type="dxa"/>
          <w:right w:w="34" w:type="dxa"/>
        </w:tblCellMar>
        <w:tblLook w:val="04A0" w:firstRow="1" w:lastRow="0" w:firstColumn="1" w:lastColumn="0" w:noHBand="0" w:noVBand="1"/>
      </w:tblPr>
      <w:tblGrid>
        <w:gridCol w:w="706"/>
        <w:gridCol w:w="3256"/>
        <w:gridCol w:w="1707"/>
        <w:gridCol w:w="3681"/>
        <w:gridCol w:w="5215"/>
      </w:tblGrid>
      <w:tr w:rsidR="00B336EF">
        <w:trPr>
          <w:trHeight w:val="8098"/>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25" w:line="283" w:lineRule="auto"/>
              <w:ind w:left="7" w:right="133" w:firstLine="0"/>
              <w:jc w:val="left"/>
            </w:pPr>
            <w:r>
              <w:t>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особенности языка и стиля писателя. Составлять устный или письме</w:t>
            </w:r>
            <w:r>
              <w:t xml:space="preserve">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w:t>
            </w:r>
          </w:p>
          <w:p w:rsidR="00B336EF" w:rsidRDefault="00D546B0">
            <w:pPr>
              <w:spacing w:after="0" w:line="259" w:lineRule="auto"/>
              <w:ind w:left="7" w:firstLine="0"/>
              <w:jc w:val="left"/>
            </w:pPr>
            <w:r>
              <w:t>Самостоятельно работать с разными информационными источниками, в том числе в медиапространстве. Разр</w:t>
            </w:r>
            <w:r>
              <w:t xml:space="preserve">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1073"/>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lastRenderedPageBreak/>
              <w:t xml:space="preserve">2.12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79" w:firstLine="0"/>
            </w:pPr>
            <w:r>
              <w:t xml:space="preserve">А. Т. Твардовский. Стихотворения (не менее трёх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7" w:firstLine="0"/>
              <w:jc w:val="center"/>
            </w:pPr>
            <w:r>
              <w:t xml:space="preserve">3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193" w:firstLine="0"/>
            </w:pPr>
            <w:r>
              <w:t xml:space="preserve">А. Т. Твардовский. Стихотворения (не менее трёх по выбору). Например,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713" w:firstLine="0"/>
            </w:pPr>
            <w:r>
              <w:t xml:space="preserve">Эмоционально воспринимать и выразительно читать (в том числе наизусть) лирическое произведение, </w:t>
            </w:r>
          </w:p>
        </w:tc>
      </w:tr>
    </w:tbl>
    <w:p w:rsidR="00B336EF" w:rsidRDefault="00B336EF">
      <w:pPr>
        <w:spacing w:after="0" w:line="259" w:lineRule="auto"/>
        <w:ind w:left="-1131" w:right="287" w:firstLine="0"/>
        <w:jc w:val="left"/>
      </w:pPr>
    </w:p>
    <w:tbl>
      <w:tblPr>
        <w:tblStyle w:val="TableGrid"/>
        <w:tblW w:w="14565" w:type="dxa"/>
        <w:tblInd w:w="4" w:type="dxa"/>
        <w:tblCellMar>
          <w:top w:w="59" w:type="dxa"/>
          <w:left w:w="112" w:type="dxa"/>
          <w:bottom w:w="0" w:type="dxa"/>
          <w:right w:w="68" w:type="dxa"/>
        </w:tblCellMar>
        <w:tblLook w:val="04A0" w:firstRow="1" w:lastRow="0" w:firstColumn="1" w:lastColumn="0" w:noHBand="0" w:noVBand="1"/>
      </w:tblPr>
      <w:tblGrid>
        <w:gridCol w:w="706"/>
        <w:gridCol w:w="3256"/>
        <w:gridCol w:w="1707"/>
        <w:gridCol w:w="3681"/>
        <w:gridCol w:w="5215"/>
      </w:tblGrid>
      <w:tr w:rsidR="00B336EF">
        <w:trPr>
          <w:trHeight w:val="9510"/>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70" w:lineRule="auto"/>
              <w:ind w:left="0" w:firstLine="0"/>
              <w:jc w:val="left"/>
            </w:pPr>
            <w:r>
              <w:t>«Вся суть в одном</w:t>
            </w:r>
            <w:r>
              <w:t xml:space="preserve">единственном завете…», «Памяти матери» («В краю, куда их вывезли гуртом…»), «Я знаю, никакой моей вины…», «Дробится рваный цоколь монумента...» и др. Страницы жизни и творчества  </w:t>
            </w:r>
          </w:p>
          <w:p w:rsidR="00B336EF" w:rsidRDefault="00D546B0">
            <w:pPr>
              <w:spacing w:after="3" w:line="258" w:lineRule="auto"/>
              <w:ind w:left="0" w:right="26" w:firstLine="0"/>
              <w:jc w:val="left"/>
            </w:pPr>
            <w:r>
              <w:t xml:space="preserve">А.Т. Твардовского. Тематика и проблематика произведений автора. </w:t>
            </w:r>
          </w:p>
          <w:p w:rsidR="00B336EF" w:rsidRDefault="00D546B0">
            <w:pPr>
              <w:spacing w:after="0" w:line="261" w:lineRule="auto"/>
              <w:ind w:left="0" w:firstLine="0"/>
              <w:jc w:val="left"/>
            </w:pPr>
            <w:r>
              <w:t xml:space="preserve">Основные мотивы лирики Твардовского. Поэт и время. </w:t>
            </w:r>
          </w:p>
          <w:p w:rsidR="00B336EF" w:rsidRDefault="00D546B0">
            <w:pPr>
              <w:spacing w:after="2" w:line="259" w:lineRule="auto"/>
              <w:ind w:left="0" w:firstLine="0"/>
              <w:jc w:val="left"/>
            </w:pPr>
            <w:r>
              <w:t xml:space="preserve">Тема Великой </w:t>
            </w:r>
          </w:p>
          <w:p w:rsidR="00B336EF" w:rsidRDefault="00D546B0">
            <w:pPr>
              <w:spacing w:after="55" w:line="259" w:lineRule="auto"/>
              <w:ind w:left="0" w:right="30" w:firstLine="0"/>
              <w:jc w:val="left"/>
            </w:pPr>
            <w:r>
              <w:t xml:space="preserve">Отечественной войны. Тема памяти. Доверительность и исповедальность лирической интонации </w:t>
            </w:r>
          </w:p>
          <w:p w:rsidR="00B336EF" w:rsidRDefault="00D546B0">
            <w:pPr>
              <w:spacing w:after="0" w:line="259" w:lineRule="auto"/>
              <w:ind w:left="0" w:firstLine="0"/>
              <w:jc w:val="left"/>
            </w:pPr>
            <w:r>
              <w:t xml:space="preserve">Твардовского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16" w:firstLine="0"/>
              <w:jc w:val="left"/>
            </w:pPr>
            <w:r>
              <w:t>выражать личностное отношение к нему. Выявлять основное содержание и проблемы статьи о</w:t>
            </w:r>
            <w:r>
              <w:t xml:space="preserve"> поэте.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w:t>
            </w:r>
            <w:r>
              <w:t>Развёрнуто отвечать на вопросы и участвовать в дискуссии, аргументированно высказывать свою точку зрения. Определять идейноэмоциональное содержание стихотворений, понимать их ключевые проблемы, выявлять изобразительновыразительные особенности. Составлять п</w:t>
            </w:r>
            <w:r>
              <w:t xml:space="preserve">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w:t>
            </w:r>
            <w:r>
              <w:lastRenderedPageBreak/>
              <w:t>источниками,</w:t>
            </w:r>
            <w:r>
              <w:t xml:space="preserve"> в том числе в медиапространстве. </w:t>
            </w:r>
          </w:p>
        </w:tc>
      </w:tr>
    </w:tbl>
    <w:p w:rsidR="00B336EF" w:rsidRDefault="00B336EF">
      <w:pPr>
        <w:spacing w:after="0" w:line="259" w:lineRule="auto"/>
        <w:ind w:left="-1131" w:right="287" w:firstLine="0"/>
        <w:jc w:val="left"/>
      </w:pPr>
    </w:p>
    <w:tbl>
      <w:tblPr>
        <w:tblStyle w:val="TableGrid"/>
        <w:tblW w:w="14565" w:type="dxa"/>
        <w:tblInd w:w="4" w:type="dxa"/>
        <w:tblCellMar>
          <w:top w:w="13" w:type="dxa"/>
          <w:left w:w="112" w:type="dxa"/>
          <w:bottom w:w="0" w:type="dxa"/>
          <w:right w:w="34" w:type="dxa"/>
        </w:tblCellMar>
        <w:tblLook w:val="04A0" w:firstRow="1" w:lastRow="0" w:firstColumn="1" w:lastColumn="0" w:noHBand="0" w:noVBand="1"/>
      </w:tblPr>
      <w:tblGrid>
        <w:gridCol w:w="706"/>
        <w:gridCol w:w="3256"/>
        <w:gridCol w:w="1707"/>
        <w:gridCol w:w="3681"/>
        <w:gridCol w:w="5215"/>
      </w:tblGrid>
      <w:tr w:rsidR="00B336EF">
        <w:trPr>
          <w:trHeight w:val="2471"/>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w:t>
            </w:r>
            <w:r>
              <w:t xml:space="preserve">электронных библиотечных систем </w:t>
            </w:r>
          </w:p>
        </w:tc>
      </w:tr>
      <w:tr w:rsidR="00B336EF">
        <w:trPr>
          <w:trHeight w:val="6700"/>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lastRenderedPageBreak/>
              <w:t xml:space="preserve">2.13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48" w:line="259" w:lineRule="auto"/>
              <w:ind w:left="0" w:firstLine="0"/>
              <w:jc w:val="left"/>
            </w:pPr>
            <w:r>
              <w:t xml:space="preserve">Проза о Великой </w:t>
            </w:r>
          </w:p>
          <w:p w:rsidR="00B336EF" w:rsidRDefault="00D546B0">
            <w:pPr>
              <w:spacing w:after="2" w:line="259" w:lineRule="auto"/>
              <w:ind w:left="0" w:firstLine="0"/>
              <w:jc w:val="left"/>
            </w:pPr>
            <w:r>
              <w:t xml:space="preserve">Отечественной войне  </w:t>
            </w:r>
          </w:p>
          <w:p w:rsidR="00B336EF" w:rsidRDefault="00D546B0">
            <w:pPr>
              <w:spacing w:after="1" w:line="259" w:lineRule="auto"/>
              <w:ind w:left="0" w:firstLine="0"/>
              <w:jc w:val="left"/>
            </w:pPr>
            <w:r>
              <w:t xml:space="preserve">(по одному </w:t>
            </w:r>
          </w:p>
          <w:p w:rsidR="00B336EF" w:rsidRDefault="00D546B0">
            <w:pPr>
              <w:spacing w:after="0" w:line="259" w:lineRule="auto"/>
              <w:ind w:left="0" w:right="275" w:firstLine="0"/>
            </w:pPr>
            <w:r>
              <w:t xml:space="preserve">произведению не менее чем трех писателей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7" w:firstLine="0"/>
              <w:jc w:val="center"/>
            </w:pPr>
            <w:r>
              <w:t xml:space="preserve">3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48" w:line="259" w:lineRule="auto"/>
              <w:ind w:left="0" w:firstLine="0"/>
              <w:jc w:val="left"/>
            </w:pPr>
            <w:r>
              <w:t xml:space="preserve">Проза о Великой </w:t>
            </w:r>
          </w:p>
          <w:p w:rsidR="00B336EF" w:rsidRDefault="00D546B0">
            <w:pPr>
              <w:spacing w:after="34" w:line="275" w:lineRule="auto"/>
              <w:ind w:left="0" w:right="112" w:firstLine="0"/>
              <w:jc w:val="left"/>
            </w:pPr>
            <w:r>
              <w:t xml:space="preserve">Отечественной войне  (по одному произведению не </w:t>
            </w:r>
            <w:r>
              <w:t xml:space="preserve">менее чем трех писателей по выбору). Например,  В. П. Астафьев «Пастух и пастушка», «Звездопад»;  Ю. В. Бондарев «Горячий снег»; В. В. Быков «Обелиск», «Сотников», </w:t>
            </w:r>
          </w:p>
          <w:p w:rsidR="00B336EF" w:rsidRDefault="00D546B0">
            <w:pPr>
              <w:spacing w:after="2" w:line="259" w:lineRule="auto"/>
              <w:ind w:left="0" w:firstLine="0"/>
              <w:jc w:val="left"/>
            </w:pPr>
            <w:r>
              <w:t xml:space="preserve">«Альпийская баллада»;  </w:t>
            </w:r>
          </w:p>
          <w:p w:rsidR="00B336EF" w:rsidRDefault="00D546B0">
            <w:pPr>
              <w:spacing w:after="42" w:line="269" w:lineRule="auto"/>
              <w:ind w:left="0" w:firstLine="0"/>
              <w:jc w:val="left"/>
            </w:pPr>
            <w:r>
              <w:t>Б. Л. Васильев «А зори здесь тихие», «В списках не значился», «Завт</w:t>
            </w:r>
            <w:r>
              <w:t xml:space="preserve">ра была война»; К. Д. Воробьев «Убиты под Москвой»,  </w:t>
            </w:r>
          </w:p>
          <w:p w:rsidR="00B336EF" w:rsidRDefault="00D546B0">
            <w:pPr>
              <w:spacing w:after="2" w:line="259" w:lineRule="auto"/>
              <w:ind w:left="0" w:firstLine="0"/>
              <w:jc w:val="left"/>
            </w:pPr>
            <w:r>
              <w:t xml:space="preserve">«Это мы, Господи!»;  </w:t>
            </w:r>
          </w:p>
          <w:p w:rsidR="00B336EF" w:rsidRDefault="00D546B0">
            <w:pPr>
              <w:spacing w:after="0" w:line="259" w:lineRule="auto"/>
              <w:ind w:left="0" w:firstLine="0"/>
              <w:jc w:val="left"/>
            </w:pPr>
            <w:r>
              <w:t xml:space="preserve">В. Л. Кондратьев «Сашка»; </w:t>
            </w:r>
          </w:p>
          <w:p w:rsidR="00B336EF" w:rsidRDefault="00D546B0">
            <w:pPr>
              <w:spacing w:after="0" w:line="259" w:lineRule="auto"/>
              <w:ind w:left="0" w:firstLine="0"/>
              <w:jc w:val="left"/>
            </w:pPr>
            <w:r>
              <w:t xml:space="preserve">В. П. Некрасов «В окопах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76" w:firstLine="0"/>
              <w:jc w:val="left"/>
            </w:pPr>
            <w:r>
              <w:t xml:space="preserve">Эмоционально воспринимать и </w:t>
            </w:r>
            <w:r>
              <w:t>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w:t>
            </w:r>
            <w:r>
              <w:t xml:space="preserve">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w:t>
            </w:r>
            <w:r>
              <w:t xml:space="preserve">тированно высказывать свою точку зрения, соотносить собственную позицию </w:t>
            </w:r>
          </w:p>
        </w:tc>
      </w:tr>
    </w:tbl>
    <w:p w:rsidR="00B336EF" w:rsidRDefault="00B336EF">
      <w:pPr>
        <w:spacing w:after="0" w:line="259" w:lineRule="auto"/>
        <w:ind w:left="-1131" w:right="287" w:firstLine="0"/>
        <w:jc w:val="left"/>
      </w:pPr>
    </w:p>
    <w:tbl>
      <w:tblPr>
        <w:tblStyle w:val="TableGrid"/>
        <w:tblW w:w="14565" w:type="dxa"/>
        <w:tblInd w:w="4" w:type="dxa"/>
        <w:tblCellMar>
          <w:top w:w="5" w:type="dxa"/>
          <w:left w:w="112" w:type="dxa"/>
          <w:bottom w:w="0" w:type="dxa"/>
          <w:right w:w="34" w:type="dxa"/>
        </w:tblCellMar>
        <w:tblLook w:val="04A0" w:firstRow="1" w:lastRow="0" w:firstColumn="1" w:lastColumn="0" w:noHBand="0" w:noVBand="1"/>
      </w:tblPr>
      <w:tblGrid>
        <w:gridCol w:w="706"/>
        <w:gridCol w:w="3256"/>
        <w:gridCol w:w="1707"/>
        <w:gridCol w:w="3681"/>
        <w:gridCol w:w="5215"/>
      </w:tblGrid>
      <w:tr w:rsidR="00B336EF">
        <w:trPr>
          <w:trHeight w:val="6693"/>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1" w:line="259" w:lineRule="auto"/>
              <w:ind w:left="0" w:firstLine="0"/>
              <w:jc w:val="left"/>
            </w:pPr>
            <w:r>
              <w:t xml:space="preserve">Сталинграда»; Е. И. Носов </w:t>
            </w:r>
          </w:p>
          <w:p w:rsidR="00B336EF" w:rsidRDefault="00D546B0">
            <w:pPr>
              <w:spacing w:after="2" w:line="259" w:lineRule="auto"/>
              <w:ind w:left="0" w:firstLine="0"/>
              <w:jc w:val="left"/>
            </w:pPr>
            <w:r>
              <w:t xml:space="preserve">«Красное вино победы», </w:t>
            </w:r>
          </w:p>
          <w:p w:rsidR="00B336EF" w:rsidRDefault="00D546B0">
            <w:pPr>
              <w:spacing w:after="0" w:line="280" w:lineRule="auto"/>
              <w:ind w:left="0" w:right="150" w:firstLine="0"/>
            </w:pPr>
            <w:r>
              <w:t xml:space="preserve">«Шопен, соната номер два»; С.С. Смирнов «Брестская крепость» и др. </w:t>
            </w:r>
          </w:p>
          <w:p w:rsidR="00B336EF" w:rsidRDefault="00D546B0">
            <w:pPr>
              <w:spacing w:after="49" w:line="259" w:lineRule="auto"/>
              <w:ind w:left="0" w:firstLine="0"/>
              <w:jc w:val="left"/>
            </w:pPr>
            <w:r>
              <w:t xml:space="preserve">Тема Великой </w:t>
            </w:r>
          </w:p>
          <w:p w:rsidR="00B336EF" w:rsidRDefault="00D546B0">
            <w:pPr>
              <w:spacing w:after="0"/>
              <w:ind w:left="0" w:right="574" w:firstLine="0"/>
              <w:jc w:val="left"/>
            </w:pPr>
            <w:r>
              <w:t xml:space="preserve">Отечественной войны  </w:t>
            </w:r>
            <w:r>
              <w:t xml:space="preserve">в прозе (обзор). Человек  на войне. Историческая правда художественных произведений о Великой Отечественной войне. </w:t>
            </w:r>
          </w:p>
          <w:p w:rsidR="00B336EF" w:rsidRDefault="00D546B0">
            <w:pPr>
              <w:spacing w:after="2" w:line="259" w:lineRule="auto"/>
              <w:ind w:left="0" w:firstLine="0"/>
              <w:jc w:val="left"/>
            </w:pPr>
            <w:r>
              <w:t xml:space="preserve">Своеобразие </w:t>
            </w:r>
          </w:p>
          <w:p w:rsidR="00B336EF" w:rsidRDefault="00D546B0">
            <w:pPr>
              <w:spacing w:after="0" w:line="259" w:lineRule="auto"/>
              <w:ind w:left="0" w:firstLine="0"/>
              <w:jc w:val="left"/>
            </w:pPr>
            <w:r>
              <w:t xml:space="preserve">«лейтенантской» прозы. Героизм и мужество защитников Отечества. Традиции реалистической прозы о войне в русской литературе </w:t>
            </w:r>
          </w:p>
        </w:tc>
        <w:tc>
          <w:tcPr>
            <w:tcW w:w="5215" w:type="dxa"/>
            <w:vMerge w:val="restart"/>
            <w:tcBorders>
              <w:top w:val="single" w:sz="3" w:space="0" w:color="000000"/>
              <w:left w:val="single" w:sz="3" w:space="0" w:color="000000"/>
              <w:bottom w:val="single" w:sz="3" w:space="0" w:color="000000"/>
              <w:right w:val="single" w:sz="3" w:space="0" w:color="000000"/>
            </w:tcBorders>
          </w:tcPr>
          <w:p w:rsidR="00B336EF" w:rsidRDefault="00D546B0">
            <w:pPr>
              <w:spacing w:after="35" w:line="275" w:lineRule="auto"/>
              <w:ind w:left="7" w:right="78" w:firstLine="0"/>
              <w:jc w:val="left"/>
            </w:pPr>
            <w:r>
              <w:t xml:space="preserve">с </w:t>
            </w:r>
            <w:r>
              <w:t xml:space="preserve">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w:t>
            </w:r>
            <w:r>
              <w:t>Осмысливать своеобразие языка писателя. Сопоставлять прозаические произведения, их фрагменты (с учётом внутритекстовых и межтекстовых связей), образы персонажей. Составлять устный или письменный монологический ответ на выбранную тему, писать сочинение-расс</w:t>
            </w:r>
            <w:r>
              <w:t xml:space="preserve">уждение, рецензию. Владеть умением редактировать и совершенствовать собственные письменные высказывания. </w:t>
            </w:r>
          </w:p>
          <w:p w:rsidR="00B336EF" w:rsidRDefault="00D546B0">
            <w:pPr>
              <w:spacing w:after="0" w:line="259" w:lineRule="auto"/>
              <w:ind w:left="7" w:firstLine="0"/>
              <w:jc w:val="left"/>
            </w:pPr>
            <w:r>
              <w:lastRenderedPageBreak/>
              <w:t xml:space="preserve">Самостоятельно работать с разными информационными </w:t>
            </w:r>
          </w:p>
        </w:tc>
      </w:tr>
      <w:tr w:rsidR="00B336EF">
        <w:trPr>
          <w:trHeight w:val="2478"/>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lastRenderedPageBreak/>
              <w:t xml:space="preserve">2.14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А.А. Фадеев. Роман «Молодая гвардия»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7" w:firstLine="0"/>
              <w:jc w:val="center"/>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74" w:lineRule="auto"/>
              <w:ind w:left="0" w:firstLine="0"/>
              <w:jc w:val="left"/>
            </w:pPr>
            <w:r>
              <w:t xml:space="preserve">А.А. Фадеев. Роман «Молодая гвардия». </w:t>
            </w:r>
            <w:r>
              <w:t xml:space="preserve">Страницы жизни и творчества А.А. Фадеева. </w:t>
            </w:r>
          </w:p>
          <w:p w:rsidR="00B336EF" w:rsidRDefault="00D546B0">
            <w:pPr>
              <w:spacing w:after="0" w:line="261" w:lineRule="auto"/>
              <w:ind w:left="0" w:firstLine="0"/>
              <w:jc w:val="left"/>
            </w:pPr>
            <w:r>
              <w:t xml:space="preserve">История создания романа «Молодая гвардия». </w:t>
            </w:r>
          </w:p>
          <w:p w:rsidR="00B336EF" w:rsidRDefault="00D546B0">
            <w:pPr>
              <w:spacing w:after="0" w:line="259" w:lineRule="auto"/>
              <w:ind w:left="0" w:firstLine="0"/>
              <w:jc w:val="left"/>
            </w:pPr>
            <w:r>
              <w:t xml:space="preserve">Жизненная правда и </w:t>
            </w:r>
          </w:p>
        </w:tc>
        <w:tc>
          <w:tcPr>
            <w:tcW w:w="0" w:type="auto"/>
            <w:vMerge/>
            <w:tcBorders>
              <w:top w:val="nil"/>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r>
    </w:tbl>
    <w:p w:rsidR="00B336EF" w:rsidRDefault="00B336EF">
      <w:pPr>
        <w:spacing w:after="0" w:line="259" w:lineRule="auto"/>
        <w:ind w:left="-1131" w:right="287" w:firstLine="0"/>
        <w:jc w:val="left"/>
      </w:pPr>
    </w:p>
    <w:tbl>
      <w:tblPr>
        <w:tblStyle w:val="TableGrid"/>
        <w:tblW w:w="14565" w:type="dxa"/>
        <w:tblInd w:w="4" w:type="dxa"/>
        <w:tblCellMar>
          <w:top w:w="5" w:type="dxa"/>
          <w:left w:w="112" w:type="dxa"/>
          <w:bottom w:w="0" w:type="dxa"/>
          <w:right w:w="34" w:type="dxa"/>
        </w:tblCellMar>
        <w:tblLook w:val="04A0" w:firstRow="1" w:lastRow="0" w:firstColumn="1" w:lastColumn="0" w:noHBand="0" w:noVBand="1"/>
      </w:tblPr>
      <w:tblGrid>
        <w:gridCol w:w="706"/>
        <w:gridCol w:w="3256"/>
        <w:gridCol w:w="1707"/>
        <w:gridCol w:w="3681"/>
        <w:gridCol w:w="5215"/>
      </w:tblGrid>
      <w:tr w:rsidR="00B336EF">
        <w:trPr>
          <w:trHeight w:val="1772"/>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58" w:firstLine="0"/>
              <w:jc w:val="left"/>
            </w:pPr>
            <w:r>
              <w:t xml:space="preserve">художественный вымысел. Система образов в романе «Молодая гвардия». Героизм и мужество молодогвардейцев </w:t>
            </w:r>
          </w:p>
        </w:tc>
        <w:tc>
          <w:tcPr>
            <w:tcW w:w="5215" w:type="dxa"/>
            <w:vMerge w:val="restart"/>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r>
      <w:tr w:rsidR="00B336EF">
        <w:trPr>
          <w:trHeight w:val="1412"/>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t xml:space="preserve">2.15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В.О. Богомолов. Роман «В августе сорок четвертого»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7" w:firstLine="0"/>
              <w:jc w:val="center"/>
            </w:pPr>
            <w:r>
              <w:t xml:space="preserve">1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89" w:firstLine="0"/>
              <w:jc w:val="left"/>
            </w:pPr>
            <w:r>
              <w:t xml:space="preserve">В.О. Богомолов. Роман  «В августе сорок четвертого». Мужество и героизм защитников Родины </w:t>
            </w:r>
          </w:p>
        </w:tc>
        <w:tc>
          <w:tcPr>
            <w:tcW w:w="0" w:type="auto"/>
            <w:vMerge/>
            <w:tcBorders>
              <w:top w:val="nil"/>
              <w:left w:val="single" w:sz="3" w:space="0" w:color="000000"/>
              <w:bottom w:val="nil"/>
              <w:right w:val="single" w:sz="3" w:space="0" w:color="000000"/>
            </w:tcBorders>
          </w:tcPr>
          <w:p w:rsidR="00B336EF" w:rsidRDefault="00B336EF">
            <w:pPr>
              <w:spacing w:after="160" w:line="259" w:lineRule="auto"/>
              <w:ind w:left="0" w:firstLine="0"/>
              <w:jc w:val="left"/>
            </w:pPr>
          </w:p>
        </w:tc>
      </w:tr>
      <w:tr w:rsidR="00B336EF">
        <w:trPr>
          <w:trHeight w:val="5641"/>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lastRenderedPageBreak/>
              <w:t xml:space="preserve">2.16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61" w:line="255" w:lineRule="auto"/>
              <w:ind w:left="0" w:firstLine="0"/>
              <w:jc w:val="left"/>
            </w:pPr>
            <w:r>
              <w:t xml:space="preserve">Поэзия о Великой Отечественной войне. </w:t>
            </w:r>
          </w:p>
          <w:p w:rsidR="00B336EF" w:rsidRDefault="00D546B0">
            <w:pPr>
              <w:spacing w:after="0" w:line="260" w:lineRule="auto"/>
              <w:ind w:left="0" w:right="760" w:firstLine="0"/>
              <w:jc w:val="left"/>
            </w:pPr>
            <w:r>
              <w:t xml:space="preserve">Стихотворения  (по одному </w:t>
            </w:r>
          </w:p>
          <w:p w:rsidR="00B336EF" w:rsidRDefault="00D546B0">
            <w:pPr>
              <w:spacing w:after="0" w:line="259" w:lineRule="auto"/>
              <w:ind w:left="0" w:right="159" w:firstLine="0"/>
            </w:pPr>
            <w:r>
              <w:t xml:space="preserve">стихотворению не менее чем двух поэтов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7" w:firstLine="0"/>
              <w:jc w:val="center"/>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55" w:line="259" w:lineRule="auto"/>
              <w:ind w:left="0" w:right="72" w:firstLine="0"/>
              <w:jc w:val="left"/>
            </w:pPr>
            <w:r>
              <w:t xml:space="preserve">Поэзия о Великой Отечественной войне. Стихотворения (по одному стихотворению не менее чем двух поэтов по выбору). </w:t>
            </w:r>
          </w:p>
          <w:p w:rsidR="00B336EF" w:rsidRDefault="00D546B0">
            <w:pPr>
              <w:spacing w:after="56" w:line="259" w:lineRule="auto"/>
              <w:ind w:left="0" w:firstLine="0"/>
            </w:pPr>
            <w:r>
              <w:t xml:space="preserve">Например, Ю. В. Друниной, </w:t>
            </w:r>
          </w:p>
          <w:p w:rsidR="00B336EF" w:rsidRDefault="00D546B0">
            <w:pPr>
              <w:spacing w:after="48" w:line="259" w:lineRule="auto"/>
              <w:ind w:left="0" w:firstLine="0"/>
              <w:jc w:val="left"/>
            </w:pPr>
            <w:r>
              <w:t xml:space="preserve">М. В. Исаковского,  </w:t>
            </w:r>
          </w:p>
          <w:p w:rsidR="00B336EF" w:rsidRDefault="00D546B0">
            <w:pPr>
              <w:spacing w:after="55" w:line="259" w:lineRule="auto"/>
              <w:ind w:left="0" w:firstLine="0"/>
              <w:jc w:val="left"/>
            </w:pPr>
            <w:r>
              <w:t xml:space="preserve">Ю. Д. Левитанского,  </w:t>
            </w:r>
          </w:p>
          <w:p w:rsidR="00B336EF" w:rsidRDefault="00D546B0">
            <w:pPr>
              <w:spacing w:after="56" w:line="259" w:lineRule="auto"/>
              <w:ind w:left="0" w:firstLine="0"/>
              <w:jc w:val="left"/>
            </w:pPr>
            <w:r>
              <w:t xml:space="preserve">С. С. Орлова,  </w:t>
            </w:r>
          </w:p>
          <w:p w:rsidR="00B336EF" w:rsidRDefault="00D546B0">
            <w:pPr>
              <w:spacing w:after="55" w:line="259" w:lineRule="auto"/>
              <w:ind w:left="0" w:firstLine="0"/>
              <w:jc w:val="left"/>
            </w:pPr>
            <w:r>
              <w:t xml:space="preserve">Д. С. Самойлова,  </w:t>
            </w:r>
          </w:p>
          <w:p w:rsidR="00B336EF" w:rsidRDefault="00D546B0">
            <w:pPr>
              <w:spacing w:after="0" w:line="259" w:lineRule="auto"/>
              <w:ind w:left="0" w:right="644" w:firstLine="0"/>
              <w:jc w:val="left"/>
            </w:pPr>
            <w:r>
              <w:t xml:space="preserve">К. М. Симонова,  Б. А. Слуцкого и др. Страницы жизни и творчества поэтов. Проблема исторической памяти в лирических </w:t>
            </w:r>
          </w:p>
        </w:tc>
        <w:tc>
          <w:tcPr>
            <w:tcW w:w="0" w:type="auto"/>
            <w:vMerge/>
            <w:tcBorders>
              <w:top w:val="nil"/>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r>
    </w:tbl>
    <w:p w:rsidR="00B336EF" w:rsidRDefault="00B336EF">
      <w:pPr>
        <w:spacing w:after="0" w:line="259" w:lineRule="auto"/>
        <w:ind w:left="-1131" w:right="287" w:firstLine="0"/>
        <w:jc w:val="left"/>
      </w:pPr>
    </w:p>
    <w:tbl>
      <w:tblPr>
        <w:tblStyle w:val="TableGrid"/>
        <w:tblW w:w="14565" w:type="dxa"/>
        <w:tblInd w:w="4" w:type="dxa"/>
        <w:tblCellMar>
          <w:top w:w="6" w:type="dxa"/>
          <w:left w:w="112" w:type="dxa"/>
          <w:bottom w:w="0" w:type="dxa"/>
          <w:right w:w="34" w:type="dxa"/>
        </w:tblCellMar>
        <w:tblLook w:val="04A0" w:firstRow="1" w:lastRow="0" w:firstColumn="1" w:lastColumn="0" w:noHBand="0" w:noVBand="1"/>
      </w:tblPr>
      <w:tblGrid>
        <w:gridCol w:w="706"/>
        <w:gridCol w:w="3256"/>
        <w:gridCol w:w="1707"/>
        <w:gridCol w:w="3681"/>
        <w:gridCol w:w="5215"/>
      </w:tblGrid>
      <w:tr w:rsidR="00B336EF">
        <w:trPr>
          <w:trHeight w:val="713"/>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t xml:space="preserve">произведениях о Великой Отечественной войне </w:t>
            </w:r>
          </w:p>
        </w:tc>
        <w:tc>
          <w:tcPr>
            <w:tcW w:w="5215" w:type="dxa"/>
            <w:vMerge w:val="restart"/>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r>
      <w:tr w:rsidR="00B336EF">
        <w:trPr>
          <w:trHeight w:val="3177"/>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lastRenderedPageBreak/>
              <w:t xml:space="preserve">2.17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262" w:firstLine="0"/>
              <w:jc w:val="left"/>
            </w:pPr>
            <w:r>
              <w:t xml:space="preserve">Драматургия о Великой Отечественной войне. Пьесы (одно произведение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7" w:firstLine="0"/>
              <w:jc w:val="center"/>
            </w:pPr>
            <w:r>
              <w:t xml:space="preserve">1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206" w:firstLine="0"/>
              <w:jc w:val="left"/>
            </w:pPr>
            <w:r>
              <w:t>Драматургия о Великой Отечественной войне. Пьесы (одно произведение по выбору). Например,  В. С. Розов «Вечно живые» и др. Художественное своеобразие и сценическое воплоще</w:t>
            </w:r>
            <w:r>
              <w:t xml:space="preserve">ние драматических произведений </w:t>
            </w:r>
          </w:p>
        </w:tc>
        <w:tc>
          <w:tcPr>
            <w:tcW w:w="0" w:type="auto"/>
            <w:vMerge/>
            <w:tcBorders>
              <w:top w:val="nil"/>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r>
      <w:tr w:rsidR="00B336EF">
        <w:trPr>
          <w:trHeight w:val="5288"/>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t xml:space="preserve">2.18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1" w:line="259" w:lineRule="auto"/>
              <w:ind w:left="0" w:firstLine="0"/>
              <w:jc w:val="left"/>
            </w:pPr>
            <w:r>
              <w:t xml:space="preserve">Б. Л. Пастернак. </w:t>
            </w:r>
          </w:p>
          <w:p w:rsidR="00B336EF" w:rsidRDefault="00D546B0">
            <w:pPr>
              <w:spacing w:after="0" w:line="259" w:lineRule="auto"/>
              <w:ind w:left="0" w:firstLine="0"/>
            </w:pPr>
            <w:r>
              <w:t xml:space="preserve">Стихотворения (не менее трёх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7" w:firstLine="0"/>
              <w:jc w:val="center"/>
            </w:pPr>
            <w:r>
              <w:t xml:space="preserve">3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1" w:line="259" w:lineRule="auto"/>
              <w:ind w:left="0" w:firstLine="0"/>
              <w:jc w:val="left"/>
            </w:pPr>
            <w:r>
              <w:t xml:space="preserve">Б. Л. Пастернак. </w:t>
            </w:r>
          </w:p>
          <w:p w:rsidR="00B336EF" w:rsidRDefault="00D546B0">
            <w:pPr>
              <w:spacing w:after="0"/>
              <w:ind w:left="0" w:firstLine="0"/>
              <w:jc w:val="left"/>
            </w:pPr>
            <w: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t xml:space="preserve">. </w:t>
            </w:r>
          </w:p>
          <w:p w:rsidR="00B336EF" w:rsidRDefault="00D546B0">
            <w:pPr>
              <w:spacing w:after="0" w:line="259" w:lineRule="auto"/>
              <w:ind w:left="0" w:right="170" w:firstLine="0"/>
            </w:pPr>
            <w:r>
              <w:t xml:space="preserve">Основные этапы и жизни и творчества Б.Л. Пастернака. Тематика и проблематика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50" w:firstLine="0"/>
              <w:jc w:val="left"/>
            </w:pPr>
            <w:r>
              <w:t>Эмоционально воспринимать и выразительно читать (в том числе наизусть) лирическое произведение, выражать личностное отношение к нему. Выявлять основное содержание и проблемы с</w:t>
            </w:r>
            <w:r>
              <w:t>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w:t>
            </w:r>
            <w:r>
              <w:t xml:space="preserve">урой. Развёрнуто отвечать на вопросы и участвовать в дискуссии, </w:t>
            </w:r>
          </w:p>
        </w:tc>
      </w:tr>
    </w:tbl>
    <w:p w:rsidR="00B336EF" w:rsidRDefault="00B336EF">
      <w:pPr>
        <w:spacing w:after="0" w:line="259" w:lineRule="auto"/>
        <w:ind w:left="-1131" w:right="287" w:firstLine="0"/>
        <w:jc w:val="left"/>
      </w:pPr>
    </w:p>
    <w:tbl>
      <w:tblPr>
        <w:tblStyle w:val="TableGrid"/>
        <w:tblW w:w="14565" w:type="dxa"/>
        <w:tblInd w:w="4" w:type="dxa"/>
        <w:tblCellMar>
          <w:top w:w="13" w:type="dxa"/>
          <w:left w:w="112" w:type="dxa"/>
          <w:bottom w:w="0" w:type="dxa"/>
          <w:right w:w="34" w:type="dxa"/>
        </w:tblCellMar>
        <w:tblLook w:val="04A0" w:firstRow="1" w:lastRow="0" w:firstColumn="1" w:lastColumn="0" w:noHBand="0" w:noVBand="1"/>
      </w:tblPr>
      <w:tblGrid>
        <w:gridCol w:w="706"/>
        <w:gridCol w:w="3256"/>
        <w:gridCol w:w="1707"/>
        <w:gridCol w:w="3681"/>
        <w:gridCol w:w="5215"/>
      </w:tblGrid>
      <w:tr w:rsidR="00B336EF">
        <w:trPr>
          <w:trHeight w:val="8098"/>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лирики поэта. Тема поэта и поэзии. Любовная лирика Б.Л. Пастернака. Тема человека и природы. Философская глубина лирики Пастернака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43" w:firstLine="0"/>
              <w:jc w:val="left"/>
            </w:pPr>
            <w:r>
              <w:t>аргументированно высказывать свою</w:t>
            </w:r>
            <w:r>
              <w:rPr>
                <w:rFonts w:ascii="Calibri" w:eastAsia="Calibri" w:hAnsi="Calibri" w:cs="Calibri"/>
                <w:sz w:val="22"/>
              </w:rPr>
              <w:t xml:space="preserve"> </w:t>
            </w:r>
            <w:r>
              <w:t>точку зрения. Определять идейноэмоциональное содержание стихотворений, понимать их ключевые проблемы. Выявлять особенности построения стиха, поэтического стиля автора. Составлять план анализа стихотворения и осуществлять письменный анализ лирического текст</w:t>
            </w:r>
            <w:r>
              <w:t xml:space="preserve">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индивидуальный/коллективный </w:t>
            </w:r>
            <w:r>
              <w:t xml:space="preserve">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1073"/>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t xml:space="preserve">2.19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300" w:lineRule="auto"/>
              <w:ind w:left="0" w:firstLine="0"/>
              <w:jc w:val="left"/>
            </w:pPr>
            <w:r>
              <w:t xml:space="preserve">А. И. Солженицын. Произведения  </w:t>
            </w:r>
          </w:p>
          <w:p w:rsidR="00B336EF" w:rsidRDefault="00D546B0">
            <w:pPr>
              <w:spacing w:after="0" w:line="259" w:lineRule="auto"/>
              <w:ind w:left="0" w:firstLine="0"/>
              <w:jc w:val="left"/>
            </w:pPr>
            <w:r>
              <w:t xml:space="preserve">«Один день Ивана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7" w:firstLine="0"/>
              <w:jc w:val="center"/>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2" w:line="259" w:lineRule="auto"/>
              <w:ind w:left="0" w:firstLine="0"/>
              <w:jc w:val="left"/>
            </w:pPr>
            <w:r>
              <w:t xml:space="preserve">А. И. Солженицын. </w:t>
            </w:r>
          </w:p>
          <w:p w:rsidR="00B336EF" w:rsidRDefault="00D546B0">
            <w:pPr>
              <w:spacing w:after="0" w:line="259" w:lineRule="auto"/>
              <w:ind w:left="0" w:firstLine="0"/>
              <w:jc w:val="left"/>
            </w:pPr>
            <w:r>
              <w:t xml:space="preserve">Произведения «Один день </w:t>
            </w:r>
          </w:p>
          <w:p w:rsidR="00B336EF" w:rsidRDefault="00D546B0">
            <w:pPr>
              <w:spacing w:after="0" w:line="259" w:lineRule="auto"/>
              <w:ind w:left="0" w:firstLine="0"/>
              <w:jc w:val="left"/>
            </w:pPr>
            <w:r>
              <w:t xml:space="preserve">Ивана Денисовича»,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657" w:firstLine="0"/>
            </w:pPr>
            <w:r>
              <w:t xml:space="preserve">Эмоционально воспринимать и выразительно читать литературное произведение, выражать личностное </w:t>
            </w:r>
          </w:p>
        </w:tc>
      </w:tr>
    </w:tbl>
    <w:p w:rsidR="00B336EF" w:rsidRDefault="00B336EF">
      <w:pPr>
        <w:spacing w:after="0" w:line="259" w:lineRule="auto"/>
        <w:ind w:left="-1131" w:right="287" w:firstLine="0"/>
        <w:jc w:val="left"/>
      </w:pPr>
    </w:p>
    <w:tbl>
      <w:tblPr>
        <w:tblStyle w:val="TableGrid"/>
        <w:tblW w:w="14565" w:type="dxa"/>
        <w:tblInd w:w="4" w:type="dxa"/>
        <w:tblCellMar>
          <w:top w:w="61" w:type="dxa"/>
          <w:left w:w="112" w:type="dxa"/>
          <w:bottom w:w="0" w:type="dxa"/>
          <w:right w:w="49" w:type="dxa"/>
        </w:tblCellMar>
        <w:tblLook w:val="04A0" w:firstRow="1" w:lastRow="0" w:firstColumn="1" w:lastColumn="0" w:noHBand="0" w:noVBand="1"/>
      </w:tblPr>
      <w:tblGrid>
        <w:gridCol w:w="706"/>
        <w:gridCol w:w="3256"/>
        <w:gridCol w:w="1707"/>
        <w:gridCol w:w="3681"/>
        <w:gridCol w:w="5215"/>
      </w:tblGrid>
      <w:tr w:rsidR="00B336EF">
        <w:trPr>
          <w:trHeight w:val="9510"/>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1" w:line="259" w:lineRule="auto"/>
              <w:ind w:left="0" w:firstLine="0"/>
              <w:jc w:val="left"/>
            </w:pPr>
            <w:r>
              <w:t xml:space="preserve">Денисовича», </w:t>
            </w:r>
          </w:p>
          <w:p w:rsidR="00B336EF" w:rsidRDefault="00D546B0">
            <w:pPr>
              <w:spacing w:after="0" w:line="259" w:lineRule="auto"/>
              <w:ind w:left="0" w:right="544" w:firstLine="0"/>
            </w:pPr>
            <w:r>
              <w:t xml:space="preserve">«Архипелаг ГУЛАГ» (фрагменты книги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80" w:lineRule="auto"/>
              <w:ind w:left="0" w:right="158" w:firstLine="0"/>
              <w:jc w:val="left"/>
            </w:pPr>
            <w:r>
              <w:t xml:space="preserve">«Архипелаг ГУЛАГ» (фрагменты книги  </w:t>
            </w:r>
            <w:r>
              <w:t xml:space="preserve">по выбору, например, глава «Поэзия под плитой, правда под камнем»). </w:t>
            </w:r>
          </w:p>
          <w:p w:rsidR="00B336EF" w:rsidRDefault="00D546B0">
            <w:pPr>
              <w:spacing w:after="0" w:line="294" w:lineRule="auto"/>
              <w:ind w:left="0" w:firstLine="0"/>
              <w:jc w:val="left"/>
            </w:pPr>
            <w:r>
              <w:t xml:space="preserve">Основные этапы жизни и творчества  </w:t>
            </w:r>
          </w:p>
          <w:p w:rsidR="00B336EF" w:rsidRDefault="00D546B0">
            <w:pPr>
              <w:spacing w:after="0" w:line="260" w:lineRule="auto"/>
              <w:ind w:left="0" w:firstLine="0"/>
              <w:jc w:val="left"/>
            </w:pPr>
            <w:r>
              <w:t xml:space="preserve">А.И. Солженицына. Автобиографизм прозы писателя. Своеобразие раскрытия «лагерной» темы. </w:t>
            </w:r>
          </w:p>
          <w:p w:rsidR="00B336EF" w:rsidRDefault="00D546B0">
            <w:pPr>
              <w:spacing w:after="1" w:line="259" w:lineRule="auto"/>
              <w:ind w:left="0" w:firstLine="0"/>
              <w:jc w:val="left"/>
            </w:pPr>
            <w:r>
              <w:t xml:space="preserve">Рассказ Солженицына </w:t>
            </w:r>
          </w:p>
          <w:p w:rsidR="00B336EF" w:rsidRDefault="00D546B0">
            <w:pPr>
              <w:spacing w:after="0" w:line="259" w:lineRule="auto"/>
              <w:ind w:left="0" w:right="105" w:firstLine="0"/>
              <w:jc w:val="left"/>
            </w:pPr>
            <w:r>
              <w:t xml:space="preserve">«Один день Ивана Денисовича», творческая судьба произведения. Человек и история страны  в контексте трагической эпохи в книге писателя «Архипелаг ГУЛАГ»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67" w:firstLine="0"/>
              <w:jc w:val="left"/>
            </w:pPr>
            <w:r>
              <w:t>отношение к нему. Конспектировать лекцию учителя и статью учебника, выявлять основное содержание и про</w:t>
            </w:r>
            <w:r>
              <w:t>блемы,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w:t>
            </w:r>
            <w:r>
              <w:t>арями и справочной литературой.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w:t>
            </w:r>
            <w:r>
              <w:t xml:space="preserve">ии. Анализировать текст в историко-культурном контексте с учётом родо-жанровой принадлежности, подтверждая своё мнение цитатами. Характеризовать сюжет, героев произведения, его проблематику и идейно-эмоциональное содержание, особенности языка и стиля </w:t>
            </w:r>
            <w:r>
              <w:lastRenderedPageBreak/>
              <w:t>писат</w:t>
            </w:r>
            <w:r>
              <w:t xml:space="preserve">еля. Сопоставлять произведения, их </w:t>
            </w:r>
          </w:p>
        </w:tc>
      </w:tr>
    </w:tbl>
    <w:p w:rsidR="00B336EF" w:rsidRDefault="00B336EF">
      <w:pPr>
        <w:spacing w:after="0" w:line="259" w:lineRule="auto"/>
        <w:ind w:left="-1131" w:right="287" w:firstLine="0"/>
        <w:jc w:val="left"/>
      </w:pPr>
    </w:p>
    <w:tbl>
      <w:tblPr>
        <w:tblStyle w:val="TableGrid"/>
        <w:tblW w:w="14565" w:type="dxa"/>
        <w:tblInd w:w="4" w:type="dxa"/>
        <w:tblCellMar>
          <w:top w:w="5" w:type="dxa"/>
          <w:left w:w="112" w:type="dxa"/>
          <w:bottom w:w="0" w:type="dxa"/>
          <w:right w:w="34" w:type="dxa"/>
        </w:tblCellMar>
        <w:tblLook w:val="04A0" w:firstRow="1" w:lastRow="0" w:firstColumn="1" w:lastColumn="0" w:noHBand="0" w:noVBand="1"/>
      </w:tblPr>
      <w:tblGrid>
        <w:gridCol w:w="706"/>
        <w:gridCol w:w="3256"/>
        <w:gridCol w:w="1707"/>
        <w:gridCol w:w="3681"/>
        <w:gridCol w:w="5215"/>
      </w:tblGrid>
      <w:tr w:rsidR="00B336EF">
        <w:trPr>
          <w:trHeight w:val="6693"/>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62" w:firstLine="0"/>
              <w:jc w:val="left"/>
            </w:pPr>
            <w:r>
              <w:t xml:space="preserve">фрагменты (с учётом внутритекстовых и межтекстовых связей), образы персонажей. Составлять устный или письменный монологический ответ  на выбранную тему, писать сочинение/рассуждение, рецензию, готовить доклады и </w:t>
            </w:r>
            <w:r>
              <w:t>рефераты,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w:t>
            </w:r>
            <w:r>
              <w:t xml:space="preserve">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2478"/>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lastRenderedPageBreak/>
              <w:t xml:space="preserve">2.20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98" w:firstLine="0"/>
            </w:pPr>
            <w:r>
              <w:t xml:space="preserve">В. М. Шукшин. Рассказы (не менее двух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7" w:firstLine="0"/>
              <w:jc w:val="center"/>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61" w:lineRule="auto"/>
              <w:ind w:left="0" w:right="6" w:firstLine="0"/>
            </w:pPr>
            <w:r>
              <w:t xml:space="preserve">В. М. Шукшин. Рассказы  (не менее двух по выбору). </w:t>
            </w:r>
          </w:p>
          <w:p w:rsidR="00B336EF" w:rsidRDefault="00D546B0">
            <w:pPr>
              <w:spacing w:after="2" w:line="259" w:lineRule="auto"/>
              <w:ind w:left="0" w:firstLine="0"/>
              <w:jc w:val="left"/>
            </w:pPr>
            <w:r>
              <w:t xml:space="preserve">Например, «Срезал», </w:t>
            </w:r>
          </w:p>
          <w:p w:rsidR="00B336EF" w:rsidRDefault="00D546B0">
            <w:pPr>
              <w:spacing w:after="0" w:line="280" w:lineRule="auto"/>
              <w:ind w:left="0" w:firstLine="0"/>
              <w:jc w:val="left"/>
            </w:pPr>
            <w:r>
              <w:t xml:space="preserve">«Обида», «Микроскоп», «Мастер», «Крепкий мужик», «Сапожки» и др. </w:t>
            </w:r>
          </w:p>
          <w:p w:rsidR="00B336EF" w:rsidRDefault="00D546B0">
            <w:pPr>
              <w:spacing w:after="0" w:line="259" w:lineRule="auto"/>
              <w:ind w:left="0" w:firstLine="0"/>
              <w:jc w:val="left"/>
            </w:pPr>
            <w:r>
              <w:t xml:space="preserve">Страницы жизни и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657" w:firstLine="0"/>
              <w:jc w:val="left"/>
            </w:pPr>
            <w: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w:t>
            </w:r>
            <w:r>
              <w:t xml:space="preserve">статью учебника, выявлять основное содержание и проблемы, составлять их планы </w:t>
            </w:r>
          </w:p>
        </w:tc>
      </w:tr>
    </w:tbl>
    <w:p w:rsidR="00B336EF" w:rsidRDefault="00B336EF">
      <w:pPr>
        <w:spacing w:after="0" w:line="259" w:lineRule="auto"/>
        <w:ind w:left="-1131" w:right="287" w:firstLine="0"/>
        <w:jc w:val="left"/>
      </w:pPr>
    </w:p>
    <w:tbl>
      <w:tblPr>
        <w:tblStyle w:val="TableGrid"/>
        <w:tblW w:w="14565" w:type="dxa"/>
        <w:tblInd w:w="4" w:type="dxa"/>
        <w:tblCellMar>
          <w:top w:w="59" w:type="dxa"/>
          <w:left w:w="112" w:type="dxa"/>
          <w:bottom w:w="0" w:type="dxa"/>
          <w:right w:w="42" w:type="dxa"/>
        </w:tblCellMar>
        <w:tblLook w:val="04A0" w:firstRow="1" w:lastRow="0" w:firstColumn="1" w:lastColumn="0" w:noHBand="0" w:noVBand="1"/>
      </w:tblPr>
      <w:tblGrid>
        <w:gridCol w:w="706"/>
        <w:gridCol w:w="3256"/>
        <w:gridCol w:w="1707"/>
        <w:gridCol w:w="3681"/>
        <w:gridCol w:w="5215"/>
      </w:tblGrid>
      <w:tr w:rsidR="00B336EF">
        <w:trPr>
          <w:trHeight w:val="9510"/>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60" w:lineRule="auto"/>
              <w:ind w:left="0" w:right="28" w:firstLine="0"/>
              <w:jc w:val="left"/>
            </w:pPr>
            <w:r>
              <w:t xml:space="preserve">творчества В.М. Шукшина. Своеобразие прозы писателя. Нравственные искания героев рассказов В.М. Шукшина. </w:t>
            </w:r>
          </w:p>
          <w:p w:rsidR="00B336EF" w:rsidRDefault="00D546B0">
            <w:pPr>
              <w:spacing w:after="0" w:line="259" w:lineRule="auto"/>
              <w:ind w:left="0" w:firstLine="0"/>
              <w:jc w:val="left"/>
            </w:pPr>
            <w:r>
              <w:t xml:space="preserve">Своеобразие «чудаковатых» персонажей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71" w:firstLine="0"/>
              <w:jc w:val="left"/>
            </w:pPr>
            <w:r>
              <w:t xml:space="preserve">и тезисы. Подбирать и </w:t>
            </w:r>
            <w:r>
              <w:t>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дискуссии, аргумент</w:t>
            </w:r>
            <w:r>
              <w:t>ированно высказывать свою точку зрения, соотносить собственную позицию с позицией автора и позициями участников дискуссии. Анализировать произведение в историко-культурном контексте, определять родо-жанровую принадлежность, характеризовать сюжет и героев п</w:t>
            </w:r>
            <w:r>
              <w:t>роизведения, проблематику и идейно- эмоциональное содержание, язык и стиль писателя. Сопоставлять произведения, их фрагменты (с учётом внутритекстовых и межтекстовых связей), образы персонажей. Составлять устный или письменный монологический ответ на выбра</w:t>
            </w:r>
            <w:r>
              <w:t xml:space="preserve">нную тему, писать сочинение-рассуждение, рецензию, редактировать и </w:t>
            </w:r>
            <w:r>
              <w:lastRenderedPageBreak/>
              <w:t xml:space="preserve">совершенствовать собственные письменные высказывания. </w:t>
            </w:r>
          </w:p>
        </w:tc>
      </w:tr>
    </w:tbl>
    <w:p w:rsidR="00B336EF" w:rsidRDefault="00B336EF">
      <w:pPr>
        <w:spacing w:after="0" w:line="259" w:lineRule="auto"/>
        <w:ind w:left="-1131" w:right="287" w:firstLine="0"/>
        <w:jc w:val="left"/>
      </w:pPr>
    </w:p>
    <w:tbl>
      <w:tblPr>
        <w:tblStyle w:val="TableGrid"/>
        <w:tblW w:w="14565" w:type="dxa"/>
        <w:tblInd w:w="4" w:type="dxa"/>
        <w:tblCellMar>
          <w:top w:w="5" w:type="dxa"/>
          <w:left w:w="112" w:type="dxa"/>
          <w:bottom w:w="0" w:type="dxa"/>
          <w:right w:w="34" w:type="dxa"/>
        </w:tblCellMar>
        <w:tblLook w:val="04A0" w:firstRow="1" w:lastRow="0" w:firstColumn="1" w:lastColumn="0" w:noHBand="0" w:noVBand="1"/>
      </w:tblPr>
      <w:tblGrid>
        <w:gridCol w:w="706"/>
        <w:gridCol w:w="3256"/>
        <w:gridCol w:w="1707"/>
        <w:gridCol w:w="3681"/>
        <w:gridCol w:w="5215"/>
      </w:tblGrid>
      <w:tr w:rsidR="00B336EF">
        <w:trPr>
          <w:trHeight w:val="2824"/>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62" w:firstLine="0"/>
              <w:jc w:val="left"/>
            </w:pPr>
            <w:r>
              <w:t xml:space="preserve">Самостоятельно работать с разными информационными источниками,  в том числе в </w:t>
            </w:r>
            <w:r>
              <w:t xml:space="preserve">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6347"/>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lastRenderedPageBreak/>
              <w:t xml:space="preserve">2.21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145" w:firstLine="0"/>
            </w:pPr>
            <w:r>
              <w:t xml:space="preserve">В. Г. Распутин. Рассказы и повести (не менее одного произведения  </w:t>
            </w:r>
            <w:r>
              <w:t xml:space="preserve">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7" w:firstLine="0"/>
              <w:jc w:val="center"/>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60" w:lineRule="auto"/>
              <w:ind w:left="0" w:right="350" w:firstLine="0"/>
            </w:pPr>
            <w:r>
              <w:t xml:space="preserve">В. Г. Распутин. Рассказы и повести (не менее одного произведения по выбору). </w:t>
            </w:r>
          </w:p>
          <w:p w:rsidR="00B336EF" w:rsidRDefault="00D546B0">
            <w:pPr>
              <w:spacing w:after="0" w:line="299" w:lineRule="auto"/>
              <w:ind w:left="0" w:right="101" w:firstLine="0"/>
              <w:jc w:val="left"/>
            </w:pPr>
            <w:r>
              <w:t xml:space="preserve">Например, «Живи и помни», «Прощание с Матёрой»  и др. </w:t>
            </w:r>
          </w:p>
          <w:p w:rsidR="00B336EF" w:rsidRDefault="00D546B0">
            <w:pPr>
              <w:spacing w:after="0" w:line="259" w:lineRule="auto"/>
              <w:ind w:left="0" w:right="228" w:firstLine="0"/>
              <w:jc w:val="left"/>
            </w:pPr>
            <w:r>
              <w:t>Страницы жизни и творчества В. Г. Распутина. Изображение патриархальной русской деревни. Тема памяти и прее</w:t>
            </w:r>
            <w:r>
              <w:t xml:space="preserve">мственности поколений. Взаимосвязь нравственных и экологических проблем  в произведениях  В. Г. Распутина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67" w:firstLine="0"/>
              <w:jc w:val="left"/>
            </w:pPr>
            <w: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w:t>
            </w:r>
            <w:r>
              <w:t xml:space="preserve">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w:t>
            </w:r>
            <w:r>
              <w:t xml:space="preserve">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w:t>
            </w:r>
          </w:p>
        </w:tc>
      </w:tr>
    </w:tbl>
    <w:p w:rsidR="00B336EF" w:rsidRDefault="00B336EF">
      <w:pPr>
        <w:spacing w:after="0" w:line="259" w:lineRule="auto"/>
        <w:ind w:left="-1131" w:right="287" w:firstLine="0"/>
        <w:jc w:val="left"/>
      </w:pPr>
    </w:p>
    <w:tbl>
      <w:tblPr>
        <w:tblStyle w:val="TableGrid"/>
        <w:tblW w:w="14565" w:type="dxa"/>
        <w:tblInd w:w="4" w:type="dxa"/>
        <w:tblCellMar>
          <w:top w:w="13" w:type="dxa"/>
          <w:left w:w="112" w:type="dxa"/>
          <w:bottom w:w="0" w:type="dxa"/>
          <w:right w:w="34" w:type="dxa"/>
        </w:tblCellMar>
        <w:tblLook w:val="04A0" w:firstRow="1" w:lastRow="0" w:firstColumn="1" w:lastColumn="0" w:noHBand="0" w:noVBand="1"/>
      </w:tblPr>
      <w:tblGrid>
        <w:gridCol w:w="706"/>
        <w:gridCol w:w="3256"/>
        <w:gridCol w:w="1707"/>
        <w:gridCol w:w="3681"/>
        <w:gridCol w:w="5215"/>
      </w:tblGrid>
      <w:tr w:rsidR="00B336EF">
        <w:trPr>
          <w:trHeight w:val="8098"/>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29" w:line="279" w:lineRule="auto"/>
              <w:ind w:left="7" w:right="133" w:firstLine="0"/>
              <w:jc w:val="left"/>
            </w:pPr>
            <w:r>
              <w:t>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Осмысливать своеобразие язык</w:t>
            </w:r>
            <w:r>
              <w:t xml:space="preserve">а писателя. Составлять устный или письменный монологический ответ  на выбранную тему, писать сочинениерассуждение, рецензию. Владеть умением редактировать и совершенствовать собственные письменные высказывания. </w:t>
            </w:r>
          </w:p>
          <w:p w:rsidR="00B336EF" w:rsidRDefault="00D546B0">
            <w:pPr>
              <w:spacing w:after="0" w:line="259" w:lineRule="auto"/>
              <w:ind w:left="7" w:firstLine="0"/>
              <w:jc w:val="left"/>
            </w:pPr>
            <w:r>
              <w:t xml:space="preserve">Самостоятельно работать с </w:t>
            </w:r>
            <w:r>
              <w:t xml:space="preserve">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1073"/>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lastRenderedPageBreak/>
              <w:t xml:space="preserve">2.22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2" w:line="259" w:lineRule="auto"/>
              <w:ind w:left="0" w:firstLine="0"/>
              <w:jc w:val="left"/>
            </w:pPr>
            <w:r>
              <w:t xml:space="preserve">Н. М. Рубцов. </w:t>
            </w:r>
          </w:p>
          <w:p w:rsidR="00B336EF" w:rsidRDefault="00D546B0">
            <w:pPr>
              <w:spacing w:after="0" w:line="259" w:lineRule="auto"/>
              <w:ind w:left="0" w:firstLine="0"/>
            </w:pPr>
            <w:r>
              <w:t>Стихо</w:t>
            </w:r>
            <w:r>
              <w:t xml:space="preserve">творения (не менее трёх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7" w:firstLine="0"/>
              <w:jc w:val="center"/>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2" w:line="259" w:lineRule="auto"/>
              <w:ind w:left="0" w:firstLine="0"/>
              <w:jc w:val="left"/>
            </w:pPr>
            <w:r>
              <w:t xml:space="preserve">Н. М. Рубцов. </w:t>
            </w:r>
          </w:p>
          <w:p w:rsidR="00B336EF" w:rsidRDefault="00D546B0">
            <w:pPr>
              <w:spacing w:after="0" w:line="259" w:lineRule="auto"/>
              <w:ind w:left="0" w:firstLine="0"/>
            </w:pPr>
            <w:r>
              <w:t xml:space="preserve">Стихотворения (не менее трёх по выбору). Например,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710" w:firstLine="0"/>
            </w:pPr>
            <w:r>
              <w:t xml:space="preserve">Эмоционально воспринимать и выразительно читать поэтическое произведение, в том числе наизусть, </w:t>
            </w:r>
          </w:p>
        </w:tc>
      </w:tr>
    </w:tbl>
    <w:p w:rsidR="00B336EF" w:rsidRDefault="00B336EF">
      <w:pPr>
        <w:spacing w:after="0" w:line="259" w:lineRule="auto"/>
        <w:ind w:left="-1131" w:right="287" w:firstLine="0"/>
        <w:jc w:val="left"/>
      </w:pPr>
    </w:p>
    <w:tbl>
      <w:tblPr>
        <w:tblStyle w:val="TableGrid"/>
        <w:tblW w:w="14565" w:type="dxa"/>
        <w:tblInd w:w="4" w:type="dxa"/>
        <w:tblCellMar>
          <w:top w:w="61" w:type="dxa"/>
          <w:left w:w="112" w:type="dxa"/>
          <w:bottom w:w="0" w:type="dxa"/>
          <w:right w:w="44" w:type="dxa"/>
        </w:tblCellMar>
        <w:tblLook w:val="04A0" w:firstRow="1" w:lastRow="0" w:firstColumn="1" w:lastColumn="0" w:noHBand="0" w:noVBand="1"/>
      </w:tblPr>
      <w:tblGrid>
        <w:gridCol w:w="706"/>
        <w:gridCol w:w="3256"/>
        <w:gridCol w:w="1707"/>
        <w:gridCol w:w="3681"/>
        <w:gridCol w:w="5215"/>
      </w:tblGrid>
      <w:tr w:rsidR="00B336EF">
        <w:trPr>
          <w:trHeight w:val="9510"/>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41" w:line="270" w:lineRule="auto"/>
              <w:ind w:left="0" w:right="148" w:firstLine="0"/>
              <w:jc w:val="left"/>
            </w:pPr>
            <w:r>
              <w:t>«Звезда полей», «Тихая моя родина!..», «В горнице моей светло…», «Привет, Россия…», «Русский огонёк», «Я буду скакать  по холмам задремавшей отчизны...» и др. Страницы жизни и творчества Н.М. Рубцова. Тема Родины в лирике поэта. Задушевность и музыкальност</w:t>
            </w:r>
            <w:r>
              <w:t xml:space="preserve">ь </w:t>
            </w:r>
          </w:p>
          <w:p w:rsidR="00B336EF" w:rsidRDefault="00D546B0">
            <w:pPr>
              <w:spacing w:after="0" w:line="259" w:lineRule="auto"/>
              <w:ind w:left="0" w:firstLine="0"/>
            </w:pPr>
            <w:r>
              <w:t xml:space="preserve">поэтического слова Рубцова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24" w:line="283" w:lineRule="auto"/>
              <w:ind w:left="7" w:right="72" w:firstLine="0"/>
              <w:jc w:val="left"/>
            </w:pPr>
            <w:r>
              <w:t xml:space="preserve">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w:t>
            </w:r>
            <w:r>
              <w:t>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w:t>
            </w:r>
            <w:r>
              <w:t>ения. Определять идейноэмоциональное содержание произведения, понимать его ключевые проблемы, выявлять изобразительновыразительные особенности поэтического текста. Составлять план анализа стихотворения и осуществлять письменный анализ лирического текста. П</w:t>
            </w:r>
            <w:r>
              <w:t xml:space="preserve">исьменно отвечать на проблемный вопрос, писать сочинение  </w:t>
            </w:r>
          </w:p>
          <w:p w:rsidR="00B336EF" w:rsidRDefault="00D546B0">
            <w:pPr>
              <w:spacing w:after="0" w:line="259" w:lineRule="auto"/>
              <w:ind w:left="7" w:right="319" w:firstLine="0"/>
            </w:pPr>
            <w:r>
              <w:lastRenderedPageBreak/>
              <w:t xml:space="preserve">на литературную тему и редактировать собственные работы. Самостоятельно работать с разными информационными источниками, в том числе </w:t>
            </w:r>
          </w:p>
        </w:tc>
      </w:tr>
    </w:tbl>
    <w:p w:rsidR="00B336EF" w:rsidRDefault="00B336EF">
      <w:pPr>
        <w:spacing w:after="0" w:line="259" w:lineRule="auto"/>
        <w:ind w:left="-1131" w:right="287" w:firstLine="0"/>
        <w:jc w:val="left"/>
      </w:pPr>
    </w:p>
    <w:tbl>
      <w:tblPr>
        <w:tblStyle w:val="TableGrid"/>
        <w:tblW w:w="14565" w:type="dxa"/>
        <w:tblInd w:w="4" w:type="dxa"/>
        <w:tblCellMar>
          <w:top w:w="5" w:type="dxa"/>
          <w:left w:w="112" w:type="dxa"/>
          <w:bottom w:w="0" w:type="dxa"/>
          <w:right w:w="34" w:type="dxa"/>
        </w:tblCellMar>
        <w:tblLook w:val="04A0" w:firstRow="1" w:lastRow="0" w:firstColumn="1" w:lastColumn="0" w:noHBand="0" w:noVBand="1"/>
      </w:tblPr>
      <w:tblGrid>
        <w:gridCol w:w="706"/>
        <w:gridCol w:w="3256"/>
        <w:gridCol w:w="1707"/>
        <w:gridCol w:w="3681"/>
        <w:gridCol w:w="5215"/>
      </w:tblGrid>
      <w:tr w:rsidR="00B336EF">
        <w:trPr>
          <w:trHeight w:val="1772"/>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в </w:t>
            </w:r>
            <w:r>
              <w:t xml:space="preserve">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7514"/>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lastRenderedPageBreak/>
              <w:t xml:space="preserve">2.23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И. А. Бродский. </w:t>
            </w:r>
          </w:p>
          <w:p w:rsidR="00B336EF" w:rsidRDefault="00D546B0">
            <w:pPr>
              <w:spacing w:after="0" w:line="259" w:lineRule="auto"/>
              <w:ind w:left="0" w:firstLine="0"/>
            </w:pPr>
            <w:r>
              <w:t xml:space="preserve">Стихотворения (не менее трёх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67" w:firstLine="0"/>
              <w:jc w:val="center"/>
            </w:pPr>
            <w:r>
              <w:t xml:space="preserve">3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И. А. Бродский. </w:t>
            </w:r>
          </w:p>
          <w:p w:rsidR="00B336EF" w:rsidRDefault="00D546B0">
            <w:pPr>
              <w:spacing w:after="0" w:line="252" w:lineRule="auto"/>
              <w:ind w:left="0" w:right="193" w:firstLine="0"/>
            </w:pPr>
            <w:r>
              <w:t xml:space="preserve">Стихотворения (не менее трёх по выбору). Например, «На смерть Жукова», </w:t>
            </w:r>
          </w:p>
          <w:p w:rsidR="00B336EF" w:rsidRDefault="00D546B0">
            <w:pPr>
              <w:spacing w:after="0" w:line="255" w:lineRule="auto"/>
              <w:ind w:left="0" w:firstLine="0"/>
              <w:jc w:val="left"/>
            </w:pPr>
            <w:r>
              <w:t xml:space="preserve">«Осенний крик ястреба», «Пилигримы», «Стансы» </w:t>
            </w:r>
          </w:p>
          <w:p w:rsidR="00B336EF" w:rsidRDefault="00D546B0">
            <w:pPr>
              <w:spacing w:after="0" w:line="259" w:lineRule="auto"/>
              <w:ind w:left="0" w:firstLine="0"/>
              <w:jc w:val="left"/>
            </w:pPr>
            <w:r>
              <w:t xml:space="preserve">(«Ни страны, ни </w:t>
            </w:r>
          </w:p>
          <w:p w:rsidR="00B336EF" w:rsidRDefault="00D546B0">
            <w:pPr>
              <w:spacing w:after="0" w:line="255" w:lineRule="auto"/>
              <w:ind w:left="0" w:firstLine="0"/>
            </w:pPr>
            <w:r>
              <w:t xml:space="preserve">погоста…»), «На столетие Анны Ахматовой», </w:t>
            </w:r>
          </w:p>
          <w:p w:rsidR="00B336EF" w:rsidRDefault="00D546B0">
            <w:pPr>
              <w:spacing w:after="52" w:line="255" w:lineRule="auto"/>
              <w:ind w:left="0" w:firstLine="0"/>
              <w:jc w:val="left"/>
            </w:pPr>
            <w:r>
              <w:t>«Рождественский романс», «Я входил вместо дикого зверя в клетку…» и др. Основные этапы жизни и творчества И.А. Бродского. Основные темы лирических произведений поэта. Тема памяти. Философские мотивы в лирике Бродского. Своеобразие поэтического мышления и я</w:t>
            </w:r>
            <w:r>
              <w:t xml:space="preserve">зыка поэта </w:t>
            </w:r>
          </w:p>
          <w:p w:rsidR="00B336EF" w:rsidRDefault="00D546B0">
            <w:pPr>
              <w:spacing w:after="0" w:line="259" w:lineRule="auto"/>
              <w:ind w:left="0" w:firstLine="0"/>
              <w:jc w:val="left"/>
            </w:pPr>
            <w:r>
              <w:t xml:space="preserve">Бродского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82" w:firstLine="0"/>
              <w:jc w:val="left"/>
            </w:pPr>
            <w:r>
              <w:t xml:space="preserve">Эмоционально воспринимать и выразительно читать поэтическое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w:t>
            </w:r>
            <w:r>
              <w:t xml:space="preserve">Подбирать и обобщать материалы о поэте,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дискуссии, </w:t>
            </w:r>
            <w:r>
              <w:t xml:space="preserve">аргументированно высказывать свою точку зрения. Определять идейноэмоциональное содержание произведения, понимать его ключевые проблемы, выявлять изобразительновыразительные особенности поэтического текста. Самостоятельно </w:t>
            </w:r>
          </w:p>
        </w:tc>
      </w:tr>
    </w:tbl>
    <w:p w:rsidR="00B336EF" w:rsidRDefault="00B336EF">
      <w:pPr>
        <w:spacing w:after="0" w:line="259" w:lineRule="auto"/>
        <w:ind w:left="-1131" w:right="287" w:firstLine="0"/>
        <w:jc w:val="left"/>
      </w:pPr>
    </w:p>
    <w:tbl>
      <w:tblPr>
        <w:tblStyle w:val="TableGrid"/>
        <w:tblW w:w="14565" w:type="dxa"/>
        <w:tblInd w:w="4" w:type="dxa"/>
        <w:tblCellMar>
          <w:top w:w="5" w:type="dxa"/>
          <w:left w:w="112" w:type="dxa"/>
          <w:bottom w:w="0" w:type="dxa"/>
          <w:right w:w="69" w:type="dxa"/>
        </w:tblCellMar>
        <w:tblLook w:val="04A0" w:firstRow="1" w:lastRow="0" w:firstColumn="1" w:lastColumn="0" w:noHBand="0" w:noVBand="1"/>
      </w:tblPr>
      <w:tblGrid>
        <w:gridCol w:w="706"/>
        <w:gridCol w:w="3256"/>
        <w:gridCol w:w="1707"/>
        <w:gridCol w:w="3681"/>
        <w:gridCol w:w="5215"/>
      </w:tblGrid>
      <w:tr w:rsidR="00B336EF">
        <w:trPr>
          <w:trHeight w:val="3076"/>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48" w:line="259" w:lineRule="auto"/>
              <w:ind w:left="7" w:firstLine="0"/>
              <w:jc w:val="left"/>
            </w:pPr>
            <w:r>
              <w:t xml:space="preserve">работать с </w:t>
            </w:r>
            <w:r>
              <w:t xml:space="preserve">разными информационными </w:t>
            </w:r>
          </w:p>
          <w:p w:rsidR="00B336EF" w:rsidRDefault="00D546B0">
            <w:pPr>
              <w:spacing w:after="0" w:line="259" w:lineRule="auto"/>
              <w:ind w:left="7" w:right="108" w:firstLine="0"/>
              <w:jc w:val="left"/>
            </w:pPr>
            <w:r>
              <w:t xml:space="preserve">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w:t>
            </w:r>
            <w:r>
              <w:t xml:space="preserve">электронных библиотечных систем </w:t>
            </w:r>
          </w:p>
        </w:tc>
      </w:tr>
      <w:tr w:rsidR="00B336EF">
        <w:trPr>
          <w:trHeight w:val="368"/>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32" w:firstLine="0"/>
              <w:jc w:val="center"/>
            </w:pPr>
            <w:r>
              <w:t xml:space="preserve">60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r w:rsidR="00B336EF">
        <w:trPr>
          <w:trHeight w:val="360"/>
        </w:trPr>
        <w:tc>
          <w:tcPr>
            <w:tcW w:w="9350" w:type="dxa"/>
            <w:gridSpan w:val="4"/>
            <w:tcBorders>
              <w:top w:val="single" w:sz="3" w:space="0" w:color="000000"/>
              <w:left w:val="single" w:sz="3" w:space="0" w:color="000000"/>
              <w:bottom w:val="single" w:sz="3" w:space="0" w:color="000000"/>
              <w:right w:val="single" w:sz="3" w:space="0" w:color="BFBFBF"/>
            </w:tcBorders>
          </w:tcPr>
          <w:p w:rsidR="00B336EF" w:rsidRDefault="00D546B0">
            <w:pPr>
              <w:spacing w:after="0" w:line="259" w:lineRule="auto"/>
              <w:ind w:left="0" w:firstLine="0"/>
              <w:jc w:val="left"/>
            </w:pPr>
            <w:r>
              <w:rPr>
                <w:b/>
              </w:rPr>
              <w:t>Раздел 3.</w:t>
            </w:r>
            <w:r>
              <w:t xml:space="preserve"> </w:t>
            </w:r>
            <w:r>
              <w:rPr>
                <w:b/>
              </w:rPr>
              <w:t>Проза второй половины XX – начала XXI века</w:t>
            </w:r>
            <w:r>
              <w:t xml:space="preserve"> </w:t>
            </w:r>
          </w:p>
        </w:tc>
        <w:tc>
          <w:tcPr>
            <w:tcW w:w="5215" w:type="dxa"/>
            <w:tcBorders>
              <w:top w:val="single" w:sz="3" w:space="0" w:color="000000"/>
              <w:left w:val="single" w:sz="3" w:space="0" w:color="BFBFBF"/>
              <w:bottom w:val="single" w:sz="3" w:space="0" w:color="000000"/>
              <w:right w:val="single" w:sz="3" w:space="0" w:color="000000"/>
            </w:tcBorders>
          </w:tcPr>
          <w:p w:rsidR="00B336EF" w:rsidRDefault="00D546B0">
            <w:pPr>
              <w:spacing w:after="0" w:line="259" w:lineRule="auto"/>
              <w:ind w:left="7" w:firstLine="0"/>
              <w:jc w:val="left"/>
            </w:pPr>
            <w:r>
              <w:rPr>
                <w:b/>
              </w:rPr>
              <w:t xml:space="preserve"> </w:t>
            </w:r>
          </w:p>
        </w:tc>
      </w:tr>
      <w:tr w:rsidR="00B336EF">
        <w:trPr>
          <w:trHeight w:val="5468"/>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3.1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211" w:firstLine="0"/>
              <w:jc w:val="left"/>
            </w:pPr>
            <w:r>
              <w:t>Проза второй половины XX – начала XXI века. Рассказы, повести, романы (по одному произведению не менее чем трёх прозаиков  по выбору)</w:t>
            </w:r>
            <w:r>
              <w:t xml:space="preserve">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32" w:firstLine="0"/>
              <w:jc w:val="center"/>
            </w:pPr>
            <w:r>
              <w:t xml:space="preserve">3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66" w:lineRule="auto"/>
              <w:ind w:left="0" w:right="67" w:firstLine="0"/>
              <w:jc w:val="left"/>
            </w:pPr>
            <w:r>
              <w:t xml:space="preserve">Проза второй половины  XX – начала XXI века. Рассказы, повести, романы (по одному произведению не менее чем трёх прозаиков по выбору).  </w:t>
            </w:r>
          </w:p>
          <w:p w:rsidR="00B336EF" w:rsidRDefault="00D546B0">
            <w:pPr>
              <w:spacing w:after="0" w:line="259" w:lineRule="auto"/>
              <w:ind w:left="0" w:firstLine="0"/>
              <w:jc w:val="left"/>
            </w:pPr>
            <w:r>
              <w:t xml:space="preserve">Например, Ф.А. Абрамов </w:t>
            </w:r>
          </w:p>
          <w:p w:rsidR="00B336EF" w:rsidRDefault="00D546B0">
            <w:pPr>
              <w:spacing w:after="0" w:line="251" w:lineRule="auto"/>
              <w:ind w:left="0" w:right="8" w:firstLine="0"/>
              <w:jc w:val="left"/>
            </w:pPr>
            <w:r>
              <w:t xml:space="preserve">(«Братья и сёстры» (фрагменты из романа), повесть «Пелагея» и другие); Ч.Т. Айтматов (повести «Пегий пёс, бегущий краем моря», </w:t>
            </w:r>
          </w:p>
          <w:p w:rsidR="00B336EF" w:rsidRDefault="00D546B0">
            <w:pPr>
              <w:spacing w:after="49" w:line="259" w:lineRule="auto"/>
              <w:ind w:left="0" w:firstLine="0"/>
              <w:jc w:val="left"/>
            </w:pPr>
            <w:r>
              <w:t xml:space="preserve">«Белый пароход» и другие); </w:t>
            </w:r>
          </w:p>
          <w:p w:rsidR="00B336EF" w:rsidRDefault="00D546B0">
            <w:pPr>
              <w:spacing w:after="0" w:line="259" w:lineRule="auto"/>
              <w:ind w:left="0" w:firstLine="0"/>
              <w:jc w:val="left"/>
            </w:pPr>
            <w:r>
              <w:t xml:space="preserve">В.И. Белов (рассказы  </w:t>
            </w:r>
          </w:p>
          <w:p w:rsidR="00B336EF" w:rsidRDefault="00D546B0">
            <w:pPr>
              <w:spacing w:after="0" w:line="259" w:lineRule="auto"/>
              <w:ind w:left="0" w:firstLine="0"/>
              <w:jc w:val="left"/>
            </w:pPr>
            <w:r>
              <w:t xml:space="preserve">«На родине», «За тремя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193" w:firstLine="0"/>
              <w:jc w:val="left"/>
            </w:pPr>
            <w:r>
              <w:t>Эмоционально воспринимать и выразительно читать литер</w:t>
            </w:r>
            <w:r>
              <w:t>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w:t>
            </w:r>
            <w:r>
              <w:t xml:space="preserve">ратуры и интернетресурсов.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соотносить собственную </w:t>
            </w:r>
          </w:p>
        </w:tc>
      </w:tr>
    </w:tbl>
    <w:p w:rsidR="00B336EF" w:rsidRDefault="00B336EF">
      <w:pPr>
        <w:spacing w:after="0" w:line="259" w:lineRule="auto"/>
        <w:ind w:left="-1131" w:right="287" w:firstLine="0"/>
        <w:jc w:val="left"/>
      </w:pPr>
    </w:p>
    <w:tbl>
      <w:tblPr>
        <w:tblStyle w:val="TableGrid"/>
        <w:tblW w:w="14565" w:type="dxa"/>
        <w:tblInd w:w="4" w:type="dxa"/>
        <w:tblCellMar>
          <w:top w:w="59" w:type="dxa"/>
          <w:left w:w="112" w:type="dxa"/>
          <w:bottom w:w="0" w:type="dxa"/>
          <w:right w:w="76" w:type="dxa"/>
        </w:tblCellMar>
        <w:tblLook w:val="04A0" w:firstRow="1" w:lastRow="0" w:firstColumn="1" w:lastColumn="0" w:noHBand="0" w:noVBand="1"/>
      </w:tblPr>
      <w:tblGrid>
        <w:gridCol w:w="706"/>
        <w:gridCol w:w="3256"/>
        <w:gridCol w:w="1707"/>
        <w:gridCol w:w="3681"/>
        <w:gridCol w:w="5215"/>
      </w:tblGrid>
      <w:tr w:rsidR="00B336EF">
        <w:trPr>
          <w:trHeight w:val="9221"/>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95" w:lineRule="auto"/>
              <w:ind w:left="0" w:firstLine="0"/>
              <w:jc w:val="left"/>
            </w:pPr>
            <w:r>
              <w:t xml:space="preserve">волоками», «Бобришный угор» и другие);  </w:t>
            </w:r>
          </w:p>
          <w:p w:rsidR="00B336EF" w:rsidRDefault="00D546B0">
            <w:pPr>
              <w:spacing w:after="39" w:line="259" w:lineRule="auto"/>
              <w:ind w:left="0" w:firstLine="0"/>
              <w:jc w:val="left"/>
            </w:pPr>
            <w:r>
              <w:t xml:space="preserve">Г.Н. Владимов («Верный </w:t>
            </w:r>
          </w:p>
          <w:p w:rsidR="00B336EF" w:rsidRDefault="00D546B0">
            <w:pPr>
              <w:spacing w:after="49" w:line="259" w:lineRule="auto"/>
              <w:ind w:left="0" w:firstLine="0"/>
              <w:jc w:val="left"/>
            </w:pPr>
            <w:r>
              <w:t xml:space="preserve">Руслан»);  </w:t>
            </w:r>
          </w:p>
          <w:p w:rsidR="00B336EF" w:rsidRDefault="00D546B0">
            <w:pPr>
              <w:spacing w:after="0"/>
              <w:ind w:left="0" w:right="71" w:firstLine="0"/>
              <w:jc w:val="left"/>
            </w:pPr>
            <w:r>
              <w:t xml:space="preserve">Ф.А. Искандер (роман  в рассказах «Сандро  из Чегема» (фрагменты), философская сказка «Кролики и удавы» и другие); Ю.П. Казаков (рассказы «Северный дневник», «Поморка»,  </w:t>
            </w:r>
            <w:r>
              <w:t xml:space="preserve">«Во сне ты горько плакал» и другие); В.О. Пелевин (роман «Жизнь насекомых» и другие); Захар Прилепин (рассказ «Белый квадрат»  и другие);  </w:t>
            </w:r>
          </w:p>
          <w:p w:rsidR="00B336EF" w:rsidRDefault="00D546B0">
            <w:pPr>
              <w:spacing w:after="0" w:line="259" w:lineRule="auto"/>
              <w:ind w:left="0" w:right="295" w:firstLine="0"/>
              <w:jc w:val="left"/>
            </w:pPr>
            <w:r>
              <w:t>А.Н. и Б.Н. Стругацкие (повесть «Пикник  на обочине» и другие);  Ю.В. Трифонов (повести «Обмен», «Другая жизнь», «До</w:t>
            </w:r>
            <w:r>
              <w:t xml:space="preserve">м на набережной»  и другие); </w:t>
            </w:r>
            <w:r>
              <w:lastRenderedPageBreak/>
              <w:t xml:space="preserve">В.Т. Шаламов («Колымские рассказы», например, «Одиночный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33" w:line="272" w:lineRule="auto"/>
              <w:ind w:left="7" w:right="92" w:firstLine="0"/>
              <w:jc w:val="left"/>
            </w:pPr>
            <w:r>
              <w:lastRenderedPageBreak/>
              <w:t>позицию с 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w:t>
            </w:r>
            <w:r>
              <w:t>ти, характеризовать сюжет и героев произведения, проблематику и идейно-эмоциональное содержание, своеобразие языка произведения. Сопоставлять произведения, их сюжеты и фрагменты (с учётом внутритекстовых и межтекстовых связей), образы персонажей, литератур</w:t>
            </w:r>
            <w:r>
              <w:t xml:space="preserve">ные явления и факты, темы, проблемы, жанры, художественные приёмы, особенности языка. Уметь самостоятельно сравнивать произведения с их интерпретацими в других видах искусств (графика, живопись, театр, кино, музыка и др.). Составлять устный или письменный </w:t>
            </w:r>
            <w:r>
              <w:t xml:space="preserve">монологический ответ на выбранную тему, писать сочинение-рассуждение, рецензию, редактировать и совершенствовать собственные письменные высказывания. </w:t>
            </w:r>
          </w:p>
          <w:p w:rsidR="00B336EF" w:rsidRDefault="00D546B0">
            <w:pPr>
              <w:spacing w:after="0" w:line="259" w:lineRule="auto"/>
              <w:ind w:left="7" w:firstLine="0"/>
              <w:jc w:val="left"/>
            </w:pPr>
            <w:r>
              <w:lastRenderedPageBreak/>
              <w:t xml:space="preserve">Самостоятельно работать с разными информационными источниками, в том </w:t>
            </w:r>
          </w:p>
        </w:tc>
      </w:tr>
    </w:tbl>
    <w:p w:rsidR="00B336EF" w:rsidRDefault="00B336EF">
      <w:pPr>
        <w:spacing w:after="0" w:line="259" w:lineRule="auto"/>
        <w:ind w:left="-1131" w:right="287" w:firstLine="0"/>
        <w:jc w:val="left"/>
      </w:pPr>
    </w:p>
    <w:tbl>
      <w:tblPr>
        <w:tblStyle w:val="TableGrid"/>
        <w:tblW w:w="14565" w:type="dxa"/>
        <w:tblInd w:w="4" w:type="dxa"/>
        <w:tblCellMar>
          <w:top w:w="5" w:type="dxa"/>
          <w:left w:w="112" w:type="dxa"/>
          <w:bottom w:w="0" w:type="dxa"/>
          <w:right w:w="42" w:type="dxa"/>
        </w:tblCellMar>
        <w:tblLook w:val="04A0" w:firstRow="1" w:lastRow="0" w:firstColumn="1" w:lastColumn="0" w:noHBand="0" w:noVBand="1"/>
      </w:tblPr>
      <w:tblGrid>
        <w:gridCol w:w="706"/>
        <w:gridCol w:w="3256"/>
        <w:gridCol w:w="1707"/>
        <w:gridCol w:w="3681"/>
        <w:gridCol w:w="5215"/>
      </w:tblGrid>
      <w:tr w:rsidR="00B336EF">
        <w:trPr>
          <w:trHeight w:val="5122"/>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92" w:lineRule="auto"/>
              <w:ind w:left="0" w:right="680" w:firstLine="0"/>
            </w:pPr>
            <w:r>
              <w:t xml:space="preserve">замер», «Инжектор»,  </w:t>
            </w:r>
            <w:r>
              <w:t xml:space="preserve">«За письмом» и другие)  и другие. </w:t>
            </w:r>
          </w:p>
          <w:p w:rsidR="00B336EF" w:rsidRDefault="00D546B0">
            <w:pPr>
              <w:spacing w:after="0" w:line="265" w:lineRule="auto"/>
              <w:ind w:left="0" w:right="11" w:firstLine="0"/>
              <w:jc w:val="left"/>
            </w:pPr>
            <w:r>
              <w:t xml:space="preserve">Страницы жизни и творчества писателя. Проблематика произведений. </w:t>
            </w:r>
          </w:p>
          <w:p w:rsidR="00B336EF" w:rsidRDefault="00D546B0">
            <w:pPr>
              <w:spacing w:after="39" w:line="261" w:lineRule="auto"/>
              <w:ind w:left="0" w:firstLine="0"/>
              <w:jc w:val="left"/>
            </w:pPr>
            <w:r>
              <w:t xml:space="preserve">Нравственные искания героев произведений писателей второй половины ХХ – начала ХХI века. Разнообразие </w:t>
            </w:r>
          </w:p>
          <w:p w:rsidR="00B336EF" w:rsidRDefault="00D546B0">
            <w:pPr>
              <w:spacing w:after="0" w:line="259" w:lineRule="auto"/>
              <w:ind w:left="0" w:right="515" w:firstLine="0"/>
            </w:pPr>
            <w:r>
              <w:t xml:space="preserve">повествовательных форм  </w:t>
            </w:r>
            <w:r>
              <w:t xml:space="preserve">в изображении жизни современного общества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w:t>
            </w:r>
            <w:r>
              <w:t xml:space="preserve">лектронных библиотечных систем </w:t>
            </w:r>
          </w:p>
        </w:tc>
      </w:tr>
      <w:tr w:rsidR="00B336EF">
        <w:trPr>
          <w:trHeight w:val="368"/>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59" w:firstLine="0"/>
              <w:jc w:val="center"/>
            </w:pPr>
            <w:r>
              <w:t xml:space="preserve">3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r w:rsidR="00B336EF">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rPr>
                <w:b/>
              </w:rPr>
              <w:t>Раздел 4.</w:t>
            </w:r>
            <w:r>
              <w:t xml:space="preserve"> </w:t>
            </w:r>
            <w:r>
              <w:rPr>
                <w:b/>
              </w:rPr>
              <w:t>Поэзия второй половины XX – начала XXI века</w:t>
            </w:r>
            <w:r>
              <w:t xml:space="preserve"> </w:t>
            </w:r>
          </w:p>
        </w:tc>
      </w:tr>
      <w:tr w:rsidR="00B336EF">
        <w:trPr>
          <w:trHeight w:val="3422"/>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4.1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1" w:line="288" w:lineRule="auto"/>
              <w:ind w:left="0" w:firstLine="0"/>
              <w:jc w:val="left"/>
            </w:pPr>
            <w:r>
              <w:t xml:space="preserve">Поэзия второй половины XX – начала XXI века. </w:t>
            </w:r>
          </w:p>
          <w:p w:rsidR="00B336EF" w:rsidRDefault="00D546B0">
            <w:pPr>
              <w:spacing w:after="7" w:line="250" w:lineRule="auto"/>
              <w:ind w:left="0" w:right="752" w:firstLine="0"/>
              <w:jc w:val="left"/>
            </w:pPr>
            <w:r>
              <w:t xml:space="preserve">Стихотворения  (по одному </w:t>
            </w:r>
          </w:p>
          <w:p w:rsidR="00B336EF" w:rsidRDefault="00D546B0">
            <w:pPr>
              <w:spacing w:after="0" w:line="259" w:lineRule="auto"/>
              <w:ind w:left="0" w:right="266" w:firstLine="0"/>
            </w:pPr>
            <w:r>
              <w:t xml:space="preserve">произведению не менее чем двух поэтов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59" w:firstLine="0"/>
              <w:jc w:val="center"/>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32" w:line="266" w:lineRule="auto"/>
              <w:ind w:left="0" w:right="54" w:firstLine="0"/>
              <w:jc w:val="left"/>
            </w:pPr>
            <w:r>
              <w:t xml:space="preserve">Поэзия второй половины XX – начала XXI века. Стихотворения (по одному произведению не менее чем двух поэтов по выбору). Например,  </w:t>
            </w:r>
          </w:p>
          <w:p w:rsidR="00B336EF" w:rsidRDefault="00D546B0">
            <w:pPr>
              <w:spacing w:after="41" w:line="259" w:lineRule="auto"/>
              <w:ind w:left="0" w:firstLine="0"/>
              <w:jc w:val="left"/>
            </w:pPr>
            <w:r>
              <w:t xml:space="preserve">Б. А. Ахмадулиной,  </w:t>
            </w:r>
          </w:p>
          <w:p w:rsidR="00B336EF" w:rsidRDefault="00D546B0">
            <w:pPr>
              <w:spacing w:after="48" w:line="259" w:lineRule="auto"/>
              <w:ind w:left="0" w:firstLine="0"/>
              <w:jc w:val="left"/>
            </w:pPr>
            <w:r>
              <w:t xml:space="preserve">А. А. Вознесенского,  </w:t>
            </w:r>
          </w:p>
          <w:p w:rsidR="00B336EF" w:rsidRDefault="00D546B0">
            <w:pPr>
              <w:spacing w:after="41" w:line="259" w:lineRule="auto"/>
              <w:ind w:left="0" w:firstLine="0"/>
              <w:jc w:val="left"/>
            </w:pPr>
            <w:r>
              <w:t xml:space="preserve">В. С. Высоцкого,  </w:t>
            </w:r>
          </w:p>
          <w:p w:rsidR="00B336EF" w:rsidRDefault="00D546B0">
            <w:pPr>
              <w:spacing w:after="0" w:line="259" w:lineRule="auto"/>
              <w:ind w:left="0" w:firstLine="0"/>
              <w:jc w:val="left"/>
            </w:pPr>
            <w:r>
              <w:t xml:space="preserve">Е. А. Евтушенко,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68" w:firstLine="0"/>
              <w:jc w:val="left"/>
            </w:pPr>
            <w:r>
              <w:t>Эмоционально воспринимать и выразительно ч</w:t>
            </w:r>
            <w:r>
              <w:t>итать поэтическое произведение (в том числе наизусть),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Подбирать и обобщать матер</w:t>
            </w:r>
            <w:r>
              <w:t xml:space="preserve">иалы о поэте, а также об истории создания произведения </w:t>
            </w:r>
          </w:p>
        </w:tc>
      </w:tr>
    </w:tbl>
    <w:p w:rsidR="00B336EF" w:rsidRDefault="00B336EF">
      <w:pPr>
        <w:spacing w:after="0" w:line="259" w:lineRule="auto"/>
        <w:ind w:left="-1131" w:right="287" w:firstLine="0"/>
        <w:jc w:val="left"/>
      </w:pPr>
    </w:p>
    <w:tbl>
      <w:tblPr>
        <w:tblStyle w:val="TableGrid"/>
        <w:tblW w:w="14565" w:type="dxa"/>
        <w:tblInd w:w="4" w:type="dxa"/>
        <w:tblCellMar>
          <w:top w:w="5" w:type="dxa"/>
          <w:left w:w="112" w:type="dxa"/>
          <w:bottom w:w="0" w:type="dxa"/>
          <w:right w:w="79" w:type="dxa"/>
        </w:tblCellMar>
        <w:tblLook w:val="04A0" w:firstRow="1" w:lastRow="0" w:firstColumn="1" w:lastColumn="0" w:noHBand="0" w:noVBand="1"/>
      </w:tblPr>
      <w:tblGrid>
        <w:gridCol w:w="706"/>
        <w:gridCol w:w="3256"/>
        <w:gridCol w:w="1707"/>
        <w:gridCol w:w="3681"/>
        <w:gridCol w:w="5215"/>
      </w:tblGrid>
      <w:tr w:rsidR="00B336EF">
        <w:trPr>
          <w:trHeight w:val="8876"/>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48" w:line="259" w:lineRule="auto"/>
              <w:ind w:left="0" w:firstLine="0"/>
              <w:jc w:val="left"/>
            </w:pPr>
            <w:r>
              <w:t xml:space="preserve">Н. А. Заболоцкого,  </w:t>
            </w:r>
          </w:p>
          <w:p w:rsidR="00B336EF" w:rsidRDefault="00D546B0">
            <w:pPr>
              <w:spacing w:after="41" w:line="259" w:lineRule="auto"/>
              <w:ind w:left="0" w:firstLine="0"/>
              <w:jc w:val="left"/>
            </w:pPr>
            <w:r>
              <w:t xml:space="preserve">Т. Ю. Кибирова,  </w:t>
            </w:r>
          </w:p>
          <w:p w:rsidR="00B336EF" w:rsidRDefault="00D546B0">
            <w:pPr>
              <w:spacing w:after="41" w:line="259" w:lineRule="auto"/>
              <w:ind w:left="0" w:firstLine="0"/>
              <w:jc w:val="left"/>
            </w:pPr>
            <w:r>
              <w:t xml:space="preserve">Ю. П. Кузнецова,  </w:t>
            </w:r>
          </w:p>
          <w:p w:rsidR="00B336EF" w:rsidRDefault="00D546B0">
            <w:pPr>
              <w:spacing w:after="49" w:line="259" w:lineRule="auto"/>
              <w:ind w:left="0" w:firstLine="0"/>
              <w:jc w:val="left"/>
            </w:pPr>
            <w:r>
              <w:t xml:space="preserve">А. С. Кушнера,  </w:t>
            </w:r>
          </w:p>
          <w:p w:rsidR="00B336EF" w:rsidRDefault="00D546B0">
            <w:pPr>
              <w:spacing w:after="41" w:line="259" w:lineRule="auto"/>
              <w:ind w:left="0" w:firstLine="0"/>
              <w:jc w:val="left"/>
            </w:pPr>
            <w:r>
              <w:t xml:space="preserve">Л. Н. Мартынова,  </w:t>
            </w:r>
          </w:p>
          <w:p w:rsidR="00B336EF" w:rsidRDefault="00D546B0">
            <w:pPr>
              <w:spacing w:after="41" w:line="259" w:lineRule="auto"/>
              <w:ind w:left="0" w:firstLine="0"/>
              <w:jc w:val="left"/>
            </w:pPr>
            <w:r>
              <w:t xml:space="preserve">Б. Ш. Окуджавы,  </w:t>
            </w:r>
          </w:p>
          <w:p w:rsidR="00B336EF" w:rsidRDefault="00D546B0">
            <w:pPr>
              <w:spacing w:after="48" w:line="259" w:lineRule="auto"/>
              <w:ind w:left="0" w:firstLine="0"/>
              <w:jc w:val="left"/>
            </w:pPr>
            <w:r>
              <w:t xml:space="preserve">Р. И. Рождественского,  </w:t>
            </w:r>
          </w:p>
          <w:p w:rsidR="00B336EF" w:rsidRDefault="00D546B0">
            <w:pPr>
              <w:spacing w:after="0" w:line="259" w:lineRule="auto"/>
              <w:ind w:left="0" w:right="201" w:firstLine="0"/>
              <w:jc w:val="left"/>
            </w:pPr>
            <w:r>
              <w:t xml:space="preserve">А. А. Тарковского,  О. Г. Чухонцева и др. </w:t>
            </w:r>
            <w:r>
              <w:t xml:space="preserve">Страницы жизни и творчества поэта. Тематика и проблематика лирики поэта. Художественные приемы и особенности поэтического языка автора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73" w:lineRule="auto"/>
              <w:ind w:left="7" w:right="68" w:firstLine="0"/>
              <w:jc w:val="left"/>
            </w:pPr>
            <w:r>
              <w:t>с использованием справочной литературы и интернет-ресурсов. Составлять лексические и историкокультурные комментарии. Раз</w:t>
            </w:r>
            <w:r>
              <w:t>вёрнуто отвечать на вопросы и участвовать в дискуссии, аргументированно высказывать свою точку зрения. Определять идейно-эмоциональное содержание лирического произведения, понимать его ключевые проблемы, выявлять изобразительно-выразительные особенности по</w:t>
            </w:r>
            <w:r>
              <w:t xml:space="preserve">этического текста. Сопоставлять произведения (с учётом внутритекстовых и межтекстовых </w:t>
            </w:r>
          </w:p>
          <w:p w:rsidR="00B336EF" w:rsidRDefault="00D546B0">
            <w:pPr>
              <w:spacing w:after="0" w:line="259" w:lineRule="auto"/>
              <w:ind w:left="7" w:firstLine="0"/>
              <w:jc w:val="left"/>
            </w:pPr>
            <w:r>
              <w:t xml:space="preserve">связей): темы, проблемы, </w:t>
            </w:r>
          </w:p>
          <w:p w:rsidR="00B336EF" w:rsidRDefault="00D546B0">
            <w:pPr>
              <w:spacing w:after="0" w:line="259" w:lineRule="auto"/>
              <w:ind w:left="7" w:right="96" w:firstLine="0"/>
              <w:jc w:val="left"/>
            </w:pPr>
            <w:r>
              <w:t xml:space="preserve">художественные приёмы, особенности языка. Самостоятельно работать с разными информационными источниками, в том числе в </w:t>
            </w:r>
            <w:r>
              <w:t xml:space="preserve">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w:t>
            </w:r>
            <w:r>
              <w:lastRenderedPageBreak/>
              <w:t xml:space="preserve">числе ресурсы традиционных библиотек и электронных библиотечных систем. </w:t>
            </w:r>
          </w:p>
        </w:tc>
      </w:tr>
      <w:tr w:rsidR="00B336EF">
        <w:trPr>
          <w:trHeight w:val="367"/>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22" w:firstLine="0"/>
              <w:jc w:val="center"/>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bl>
    <w:p w:rsidR="00B336EF" w:rsidRDefault="00B336EF">
      <w:pPr>
        <w:spacing w:after="0" w:line="259" w:lineRule="auto"/>
        <w:ind w:left="-1131" w:right="287" w:firstLine="0"/>
        <w:jc w:val="left"/>
      </w:pPr>
    </w:p>
    <w:tbl>
      <w:tblPr>
        <w:tblStyle w:val="TableGrid"/>
        <w:tblW w:w="14565" w:type="dxa"/>
        <w:tblInd w:w="4" w:type="dxa"/>
        <w:tblCellMar>
          <w:top w:w="13" w:type="dxa"/>
          <w:left w:w="112" w:type="dxa"/>
          <w:bottom w:w="0" w:type="dxa"/>
          <w:right w:w="48" w:type="dxa"/>
        </w:tblCellMar>
        <w:tblLook w:val="04A0" w:firstRow="1" w:lastRow="0" w:firstColumn="1" w:lastColumn="0" w:noHBand="0" w:noVBand="1"/>
      </w:tblPr>
      <w:tblGrid>
        <w:gridCol w:w="706"/>
        <w:gridCol w:w="3256"/>
        <w:gridCol w:w="1707"/>
        <w:gridCol w:w="3681"/>
        <w:gridCol w:w="5215"/>
      </w:tblGrid>
      <w:tr w:rsidR="00B336EF">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rPr>
                <w:b/>
              </w:rPr>
              <w:t>Раздел 5.</w:t>
            </w:r>
            <w:r>
              <w:t xml:space="preserve"> </w:t>
            </w:r>
            <w:r>
              <w:rPr>
                <w:b/>
              </w:rPr>
              <w:t>Драматургия второй половины XX – начала XXI века</w:t>
            </w:r>
            <w:r>
              <w:t xml:space="preserve"> </w:t>
            </w:r>
          </w:p>
        </w:tc>
      </w:tr>
      <w:tr w:rsidR="00B336EF">
        <w:trPr>
          <w:trHeight w:val="8811"/>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5.1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351" w:firstLine="0"/>
              <w:jc w:val="left"/>
            </w:pPr>
            <w:r>
              <w:t xml:space="preserve">Драматургия второй половины ХХ – начала XXI века. Пьесы (произведение одного  из драматургов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53" w:firstLine="0"/>
              <w:jc w:val="center"/>
            </w:pPr>
            <w:r>
              <w:t xml:space="preserve">1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82" w:lineRule="auto"/>
              <w:ind w:left="0" w:right="203" w:firstLine="0"/>
              <w:jc w:val="left"/>
            </w:pPr>
            <w:r>
              <w:t xml:space="preserve">Драматургия второй половины ХХ – </w:t>
            </w:r>
            <w:r>
              <w:t xml:space="preserve">начала XXI века. Пьесы (произведение одного из драматургов  по выбору). Например,  А. Н. Арбузов «Иркутская история»; А. В. Вампилов «Старший сын»;  </w:t>
            </w:r>
          </w:p>
          <w:p w:rsidR="00B336EF" w:rsidRDefault="00D546B0">
            <w:pPr>
              <w:spacing w:after="0" w:line="299" w:lineRule="auto"/>
              <w:ind w:left="0" w:firstLine="0"/>
              <w:jc w:val="left"/>
            </w:pPr>
            <w:r>
              <w:t xml:space="preserve">К. В. Драгунская «Рыжая пьеса» и др. </w:t>
            </w:r>
          </w:p>
          <w:p w:rsidR="00B336EF" w:rsidRDefault="00D546B0">
            <w:pPr>
              <w:spacing w:after="0" w:line="259" w:lineRule="auto"/>
              <w:ind w:left="0" w:firstLine="0"/>
              <w:jc w:val="left"/>
            </w:pPr>
            <w:r>
              <w:t xml:space="preserve">Особенности драматургии второй половины ХХ – </w:t>
            </w:r>
            <w:r>
              <w:t xml:space="preserve">начала ХХI веков. Основные темы и проблемы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68" w:firstLine="0"/>
              <w:jc w:val="left"/>
            </w:pPr>
            <w:r>
              <w:t>Эмоционально воспринимать и выразительно читать драматическое произведение (в том числе по ролям), выражать личностное отношение к нему. Конспектировать лекцию учителя и статью учебника, составлять их планы и те</w:t>
            </w:r>
            <w:r>
              <w:t>зисы. Выявлять основное содержание и проблемы статьи учебника, составлять план (тезисы) статьи. Подбирать и обобщать материалы о драматурге, а также об истории создания произведения с использованием справочной литературы и интернетресурсов. Составлять лекс</w:t>
            </w:r>
            <w:r>
              <w:t>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w:t>
            </w:r>
            <w:r>
              <w:t xml:space="preserve">ков дискуссии. Анализировать художественное произведение в историко-культурном контексте, выявлять жанровую специфику </w:t>
            </w:r>
          </w:p>
        </w:tc>
      </w:tr>
    </w:tbl>
    <w:p w:rsidR="00B336EF" w:rsidRDefault="00B336EF">
      <w:pPr>
        <w:spacing w:after="0" w:line="259" w:lineRule="auto"/>
        <w:ind w:left="-1131" w:right="287" w:firstLine="0"/>
        <w:jc w:val="left"/>
      </w:pPr>
    </w:p>
    <w:tbl>
      <w:tblPr>
        <w:tblStyle w:val="TableGrid"/>
        <w:tblW w:w="14565" w:type="dxa"/>
        <w:tblInd w:w="4" w:type="dxa"/>
        <w:tblCellMar>
          <w:top w:w="13" w:type="dxa"/>
          <w:left w:w="112" w:type="dxa"/>
          <w:bottom w:w="0" w:type="dxa"/>
          <w:right w:w="115" w:type="dxa"/>
        </w:tblCellMar>
        <w:tblLook w:val="04A0" w:firstRow="1" w:lastRow="0" w:firstColumn="1" w:lastColumn="0" w:noHBand="0" w:noVBand="1"/>
      </w:tblPr>
      <w:tblGrid>
        <w:gridCol w:w="706"/>
        <w:gridCol w:w="3256"/>
        <w:gridCol w:w="1707"/>
        <w:gridCol w:w="3681"/>
        <w:gridCol w:w="5215"/>
      </w:tblGrid>
      <w:tr w:rsidR="00B336EF">
        <w:trPr>
          <w:trHeight w:val="8450"/>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26" w:line="281" w:lineRule="auto"/>
              <w:ind w:left="7" w:right="223" w:firstLine="0"/>
              <w:jc w:val="left"/>
            </w:pPr>
            <w:r>
              <w:t>драматического произведения, характеризовать сюжет и героев произведения, конфликт, проблематику и идейно-</w:t>
            </w:r>
            <w:r>
              <w:t>эмоциональное содержание. 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w:t>
            </w:r>
            <w:r>
              <w:t xml:space="preserve">ние, рецензию, редактировать и совершенствовать собственные письменные высказывания. </w:t>
            </w:r>
          </w:p>
          <w:p w:rsidR="00B336EF" w:rsidRDefault="00D546B0">
            <w:pPr>
              <w:spacing w:after="0" w:line="259" w:lineRule="auto"/>
              <w:ind w:left="7" w:firstLine="0"/>
              <w:jc w:val="left"/>
            </w:pPr>
            <w: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w:t>
            </w:r>
            <w:r>
              <w:t xml:space="preserve">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B336EF">
        <w:trPr>
          <w:trHeight w:val="368"/>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14" w:firstLine="0"/>
              <w:jc w:val="center"/>
            </w:pPr>
            <w:r>
              <w:t xml:space="preserve">1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bl>
    <w:p w:rsidR="00B336EF" w:rsidRDefault="00B336EF">
      <w:pPr>
        <w:spacing w:after="0" w:line="259" w:lineRule="auto"/>
        <w:ind w:left="-1131" w:right="287" w:firstLine="0"/>
        <w:jc w:val="left"/>
      </w:pPr>
    </w:p>
    <w:tbl>
      <w:tblPr>
        <w:tblStyle w:val="TableGrid"/>
        <w:tblW w:w="14565" w:type="dxa"/>
        <w:tblInd w:w="4" w:type="dxa"/>
        <w:tblCellMar>
          <w:top w:w="13" w:type="dxa"/>
          <w:left w:w="112" w:type="dxa"/>
          <w:bottom w:w="0" w:type="dxa"/>
          <w:right w:w="48" w:type="dxa"/>
        </w:tblCellMar>
        <w:tblLook w:val="04A0" w:firstRow="1" w:lastRow="0" w:firstColumn="1" w:lastColumn="0" w:noHBand="0" w:noVBand="1"/>
      </w:tblPr>
      <w:tblGrid>
        <w:gridCol w:w="706"/>
        <w:gridCol w:w="3256"/>
        <w:gridCol w:w="1707"/>
        <w:gridCol w:w="3681"/>
        <w:gridCol w:w="5215"/>
      </w:tblGrid>
      <w:tr w:rsidR="00B336EF">
        <w:trPr>
          <w:trHeight w:val="367"/>
        </w:trPr>
        <w:tc>
          <w:tcPr>
            <w:tcW w:w="14565" w:type="dxa"/>
            <w:gridSpan w:val="5"/>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rPr>
                <w:b/>
              </w:rPr>
              <w:t>Раздел 6.</w:t>
            </w:r>
            <w:r>
              <w:t xml:space="preserve"> </w:t>
            </w:r>
            <w:r>
              <w:rPr>
                <w:b/>
              </w:rPr>
              <w:t>Литература народов России</w:t>
            </w:r>
            <w:r>
              <w:t xml:space="preserve"> </w:t>
            </w:r>
          </w:p>
        </w:tc>
      </w:tr>
      <w:tr w:rsidR="00B336EF">
        <w:trPr>
          <w:trHeight w:val="8868"/>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6.1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130" w:firstLine="0"/>
            </w:pPr>
            <w:r>
              <w:t xml:space="preserve">Рассказы, повести, стихотворения (не менее одного произведения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53" w:firstLine="0"/>
              <w:jc w:val="center"/>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88" w:lineRule="auto"/>
              <w:ind w:left="0" w:right="556" w:firstLine="0"/>
              <w:jc w:val="left"/>
            </w:pPr>
            <w:r>
              <w:t xml:space="preserve">Рассказы, повести, стихотворения (не менее одного произведения  по выбору).  Например, рассказ  Ю. Рытхэу «Хранитель огня»; повесть  </w:t>
            </w:r>
          </w:p>
          <w:p w:rsidR="00B336EF" w:rsidRDefault="00D546B0">
            <w:pPr>
              <w:spacing w:after="63" w:line="259" w:lineRule="auto"/>
              <w:ind w:left="0" w:firstLine="0"/>
            </w:pPr>
            <w:r>
              <w:t xml:space="preserve">Ю. Шесталова «Синий ветер </w:t>
            </w:r>
          </w:p>
          <w:p w:rsidR="00B336EF" w:rsidRDefault="00D546B0">
            <w:pPr>
              <w:spacing w:line="274" w:lineRule="auto"/>
              <w:ind w:left="0" w:right="172" w:firstLine="0"/>
              <w:jc w:val="left"/>
            </w:pPr>
            <w:r>
              <w:t xml:space="preserve">каслания» и др.;  стихотворения Г. Айги,  Р. Гамзатова, М.Джалиля, М.Карима, Д.Кугультинова, </w:t>
            </w:r>
          </w:p>
          <w:p w:rsidR="00B336EF" w:rsidRDefault="00D546B0">
            <w:pPr>
              <w:spacing w:after="0" w:line="259" w:lineRule="auto"/>
              <w:ind w:left="0" w:right="417" w:firstLine="0"/>
              <w:jc w:val="left"/>
            </w:pPr>
            <w:r>
              <w:t>К.Кулиева и др. Страницы жизни и творчества писателя. Художественное произведение в историкокультурном контексте. Страницы жизни и творчества поэта. Лирический ге</w:t>
            </w:r>
            <w:r>
              <w:t xml:space="preserve">рой  в современном мире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right="68" w:firstLine="0"/>
              <w:jc w:val="left"/>
            </w:pPr>
            <w:r>
              <w:t>Эмоционально воспринимать и выразительно читать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w:t>
            </w:r>
            <w:r>
              <w:t>ника, составлять план (тезисы) статьи.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w:t>
            </w:r>
            <w:r>
              <w:t xml:space="preserve">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w:t>
            </w:r>
            <w:r>
              <w:t xml:space="preserve">историко-культурном контексте с учётом родо-жанровой принадлежности, характеризовать сюжет </w:t>
            </w:r>
          </w:p>
        </w:tc>
      </w:tr>
    </w:tbl>
    <w:p w:rsidR="00B336EF" w:rsidRDefault="00B336EF">
      <w:pPr>
        <w:spacing w:after="0" w:line="259" w:lineRule="auto"/>
        <w:ind w:left="-1131" w:right="287" w:firstLine="0"/>
        <w:jc w:val="left"/>
      </w:pPr>
    </w:p>
    <w:tbl>
      <w:tblPr>
        <w:tblStyle w:val="TableGrid"/>
        <w:tblW w:w="14565" w:type="dxa"/>
        <w:tblInd w:w="4" w:type="dxa"/>
        <w:tblCellMar>
          <w:top w:w="13" w:type="dxa"/>
          <w:left w:w="0" w:type="dxa"/>
          <w:bottom w:w="0" w:type="dxa"/>
          <w:right w:w="36" w:type="dxa"/>
        </w:tblCellMar>
        <w:tblLook w:val="04A0" w:firstRow="1" w:lastRow="0" w:firstColumn="1" w:lastColumn="0" w:noHBand="0" w:noVBand="1"/>
      </w:tblPr>
      <w:tblGrid>
        <w:gridCol w:w="707"/>
        <w:gridCol w:w="3256"/>
        <w:gridCol w:w="788"/>
        <w:gridCol w:w="918"/>
        <w:gridCol w:w="3681"/>
        <w:gridCol w:w="5215"/>
      </w:tblGrid>
      <w:tr w:rsidR="00B336EF">
        <w:trPr>
          <w:trHeight w:val="6743"/>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788" w:type="dxa"/>
            <w:tcBorders>
              <w:top w:val="single" w:sz="3" w:space="0" w:color="000000"/>
              <w:left w:val="single" w:sz="3" w:space="0" w:color="000000"/>
              <w:bottom w:val="single" w:sz="3" w:space="0" w:color="000000"/>
              <w:right w:val="nil"/>
            </w:tcBorders>
          </w:tcPr>
          <w:p w:rsidR="00B336EF" w:rsidRDefault="00B336EF">
            <w:pPr>
              <w:spacing w:after="160" w:line="259" w:lineRule="auto"/>
              <w:ind w:left="0" w:firstLine="0"/>
              <w:jc w:val="left"/>
            </w:pPr>
          </w:p>
        </w:tc>
        <w:tc>
          <w:tcPr>
            <w:tcW w:w="918" w:type="dxa"/>
            <w:tcBorders>
              <w:top w:val="single" w:sz="3" w:space="0" w:color="000000"/>
              <w:left w:val="nil"/>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21" w:line="285" w:lineRule="auto"/>
              <w:ind w:left="119" w:right="71" w:firstLine="0"/>
              <w:jc w:val="left"/>
            </w:pPr>
            <w:r>
              <w:t>и героев произведения, проблематику и идейно-</w:t>
            </w:r>
            <w:r>
              <w:t xml:space="preserve">эмоциональное содержание. Определять особенности языка переводной литературы. Сопоставлять произведения русской литературы и литератур народов России и сравнивать их с художественными интерпретациями в других видах искусств. </w:t>
            </w:r>
          </w:p>
          <w:p w:rsidR="00B336EF" w:rsidRDefault="00D546B0">
            <w:pPr>
              <w:spacing w:after="15" w:line="289" w:lineRule="auto"/>
              <w:ind w:left="119" w:firstLine="0"/>
              <w:jc w:val="left"/>
            </w:pPr>
            <w:r>
              <w:t>Самостоятельно работать с разн</w:t>
            </w:r>
            <w:r>
              <w:t xml:space="preserve">ыми информационными источниками, в том числе в медиапространстве. Разрабатывать </w:t>
            </w:r>
          </w:p>
          <w:p w:rsidR="00B336EF" w:rsidRDefault="00D546B0">
            <w:pPr>
              <w:spacing w:after="0" w:line="259" w:lineRule="auto"/>
              <w:ind w:left="119" w:right="178" w:firstLine="0"/>
              <w:jc w:val="left"/>
            </w:pPr>
            <w:r>
              <w:t>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w:t>
            </w:r>
            <w:r>
              <w:t xml:space="preserve">ктронных библиотечных систем </w:t>
            </w:r>
          </w:p>
        </w:tc>
      </w:tr>
      <w:tr w:rsidR="00B336EF">
        <w:trPr>
          <w:trHeight w:val="368"/>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112" w:firstLine="0"/>
              <w:jc w:val="left"/>
            </w:pPr>
            <w:r>
              <w:t xml:space="preserve">Итого по разделу </w:t>
            </w:r>
          </w:p>
        </w:tc>
        <w:tc>
          <w:tcPr>
            <w:tcW w:w="788" w:type="dxa"/>
            <w:tcBorders>
              <w:top w:val="single" w:sz="3" w:space="0" w:color="000000"/>
              <w:left w:val="single" w:sz="3" w:space="0" w:color="000000"/>
              <w:bottom w:val="single" w:sz="3" w:space="0" w:color="000000"/>
              <w:right w:val="nil"/>
            </w:tcBorders>
          </w:tcPr>
          <w:p w:rsidR="00B336EF" w:rsidRDefault="00B336EF">
            <w:pPr>
              <w:spacing w:after="160" w:line="259" w:lineRule="auto"/>
              <w:ind w:left="0" w:firstLine="0"/>
              <w:jc w:val="left"/>
            </w:pPr>
          </w:p>
        </w:tc>
        <w:tc>
          <w:tcPr>
            <w:tcW w:w="918" w:type="dxa"/>
            <w:tcBorders>
              <w:top w:val="single" w:sz="3" w:space="0" w:color="000000"/>
              <w:left w:val="nil"/>
              <w:bottom w:val="single" w:sz="3" w:space="0" w:color="000000"/>
              <w:right w:val="single" w:sz="3" w:space="0" w:color="000000"/>
            </w:tcBorders>
          </w:tcPr>
          <w:p w:rsidR="00B336EF" w:rsidRDefault="00D546B0">
            <w:pPr>
              <w:spacing w:after="0" w:line="259" w:lineRule="auto"/>
              <w:ind w:left="0" w:firstLine="0"/>
              <w:jc w:val="left"/>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112" w:firstLine="0"/>
              <w:jc w:val="left"/>
            </w:pPr>
            <w:r>
              <w:t xml:space="preserve">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119" w:firstLine="0"/>
              <w:jc w:val="left"/>
            </w:pPr>
            <w:r>
              <w:t xml:space="preserve"> </w:t>
            </w:r>
          </w:p>
        </w:tc>
      </w:tr>
      <w:tr w:rsidR="00B336EF">
        <w:trPr>
          <w:trHeight w:val="360"/>
        </w:trPr>
        <w:tc>
          <w:tcPr>
            <w:tcW w:w="4750" w:type="dxa"/>
            <w:gridSpan w:val="3"/>
            <w:tcBorders>
              <w:top w:val="single" w:sz="3" w:space="0" w:color="000000"/>
              <w:left w:val="single" w:sz="3" w:space="0" w:color="000000"/>
              <w:bottom w:val="single" w:sz="3" w:space="0" w:color="000000"/>
              <w:right w:val="nil"/>
            </w:tcBorders>
          </w:tcPr>
          <w:p w:rsidR="00B336EF" w:rsidRDefault="00D546B0">
            <w:pPr>
              <w:spacing w:after="0" w:line="259" w:lineRule="auto"/>
              <w:ind w:left="112" w:firstLine="0"/>
              <w:jc w:val="left"/>
            </w:pPr>
            <w:r>
              <w:rPr>
                <w:b/>
              </w:rPr>
              <w:t>Раздел 7.</w:t>
            </w:r>
            <w:r>
              <w:t xml:space="preserve"> </w:t>
            </w:r>
            <w:r>
              <w:rPr>
                <w:b/>
              </w:rPr>
              <w:t>Зарубежная литература</w:t>
            </w:r>
            <w:r>
              <w:t xml:space="preserve"> </w:t>
            </w:r>
          </w:p>
        </w:tc>
        <w:tc>
          <w:tcPr>
            <w:tcW w:w="9814" w:type="dxa"/>
            <w:gridSpan w:val="3"/>
            <w:tcBorders>
              <w:top w:val="single" w:sz="3" w:space="0" w:color="000000"/>
              <w:left w:val="nil"/>
              <w:bottom w:val="single" w:sz="3" w:space="0" w:color="000000"/>
              <w:right w:val="single" w:sz="3" w:space="0" w:color="000000"/>
            </w:tcBorders>
          </w:tcPr>
          <w:p w:rsidR="00B336EF" w:rsidRDefault="00B336EF">
            <w:pPr>
              <w:spacing w:after="160" w:line="259" w:lineRule="auto"/>
              <w:ind w:left="0" w:firstLine="0"/>
              <w:jc w:val="left"/>
            </w:pPr>
          </w:p>
        </w:tc>
      </w:tr>
      <w:tr w:rsidR="00B336EF">
        <w:trPr>
          <w:trHeight w:val="1787"/>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112" w:firstLine="0"/>
              <w:jc w:val="left"/>
            </w:pPr>
            <w:r>
              <w:lastRenderedPageBreak/>
              <w:t xml:space="preserve">7.1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112" w:right="494" w:firstLine="0"/>
              <w:jc w:val="left"/>
            </w:pPr>
            <w:r>
              <w:t xml:space="preserve">Зарубежная проза XX века (не менее одного произведения  по выбору)  </w:t>
            </w:r>
          </w:p>
        </w:tc>
        <w:tc>
          <w:tcPr>
            <w:tcW w:w="788" w:type="dxa"/>
            <w:tcBorders>
              <w:top w:val="single" w:sz="3" w:space="0" w:color="000000"/>
              <w:left w:val="single" w:sz="3" w:space="0" w:color="000000"/>
              <w:bottom w:val="single" w:sz="3" w:space="0" w:color="000000"/>
              <w:right w:val="nil"/>
            </w:tcBorders>
          </w:tcPr>
          <w:p w:rsidR="00B336EF" w:rsidRDefault="00B336EF">
            <w:pPr>
              <w:spacing w:after="160" w:line="259" w:lineRule="auto"/>
              <w:ind w:left="0" w:firstLine="0"/>
              <w:jc w:val="left"/>
            </w:pPr>
          </w:p>
        </w:tc>
        <w:tc>
          <w:tcPr>
            <w:tcW w:w="918" w:type="dxa"/>
            <w:tcBorders>
              <w:top w:val="single" w:sz="3" w:space="0" w:color="000000"/>
              <w:left w:val="nil"/>
              <w:bottom w:val="single" w:sz="3" w:space="0" w:color="000000"/>
              <w:right w:val="single" w:sz="3" w:space="0" w:color="000000"/>
            </w:tcBorders>
          </w:tcPr>
          <w:p w:rsidR="00B336EF" w:rsidRDefault="00D546B0">
            <w:pPr>
              <w:spacing w:after="0" w:line="259" w:lineRule="auto"/>
              <w:ind w:left="0" w:firstLine="0"/>
              <w:jc w:val="left"/>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2" w:line="259" w:lineRule="auto"/>
              <w:ind w:left="112" w:firstLine="0"/>
              <w:jc w:val="left"/>
            </w:pPr>
            <w:r>
              <w:t xml:space="preserve">Зарубежная проза XX века </w:t>
            </w:r>
          </w:p>
          <w:p w:rsidR="00B336EF" w:rsidRDefault="00D546B0">
            <w:pPr>
              <w:spacing w:after="27" w:line="280" w:lineRule="auto"/>
              <w:ind w:left="112" w:right="428" w:firstLine="0"/>
            </w:pPr>
            <w:r>
              <w:t xml:space="preserve">(не менее одного произведения по выбору). Например, произведения  </w:t>
            </w:r>
          </w:p>
          <w:p w:rsidR="00B336EF" w:rsidRDefault="00D546B0">
            <w:pPr>
              <w:spacing w:after="0" w:line="259" w:lineRule="auto"/>
              <w:ind w:left="112" w:firstLine="0"/>
              <w:jc w:val="left"/>
            </w:pPr>
            <w:r>
              <w:t xml:space="preserve">Р. Брэдбери «451 градус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301" w:lineRule="auto"/>
              <w:ind w:left="119" w:right="634" w:firstLine="0"/>
            </w:pPr>
            <w:r>
              <w:t xml:space="preserve">Эмоционально воспринимать и выразительно читать произведение </w:t>
            </w:r>
          </w:p>
          <w:p w:rsidR="00B336EF" w:rsidRDefault="00D546B0">
            <w:pPr>
              <w:spacing w:after="0" w:line="259" w:lineRule="auto"/>
              <w:ind w:left="119" w:firstLine="0"/>
              <w:jc w:val="left"/>
            </w:pPr>
            <w:r>
              <w:t xml:space="preserve">(прозаическое, поэтическое, драматическое), выражать личностное отношение к нему. Конспектировать </w:t>
            </w:r>
          </w:p>
        </w:tc>
      </w:tr>
    </w:tbl>
    <w:p w:rsidR="00B336EF" w:rsidRDefault="00B336EF">
      <w:pPr>
        <w:spacing w:after="0" w:line="259" w:lineRule="auto"/>
        <w:ind w:left="-1131" w:right="287" w:firstLine="0"/>
        <w:jc w:val="left"/>
      </w:pPr>
    </w:p>
    <w:tbl>
      <w:tblPr>
        <w:tblStyle w:val="TableGrid"/>
        <w:tblW w:w="14565" w:type="dxa"/>
        <w:tblInd w:w="4" w:type="dxa"/>
        <w:tblCellMar>
          <w:top w:w="67" w:type="dxa"/>
          <w:left w:w="112" w:type="dxa"/>
          <w:bottom w:w="0" w:type="dxa"/>
          <w:right w:w="69" w:type="dxa"/>
        </w:tblCellMar>
        <w:tblLook w:val="04A0" w:firstRow="1" w:lastRow="0" w:firstColumn="1" w:lastColumn="0" w:noHBand="0" w:noVBand="1"/>
      </w:tblPr>
      <w:tblGrid>
        <w:gridCol w:w="706"/>
        <w:gridCol w:w="3256"/>
        <w:gridCol w:w="1707"/>
        <w:gridCol w:w="3681"/>
        <w:gridCol w:w="5215"/>
      </w:tblGrid>
      <w:tr w:rsidR="00B336EF">
        <w:trPr>
          <w:trHeight w:val="8515"/>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47" w:line="266" w:lineRule="auto"/>
              <w:ind w:left="0" w:firstLine="0"/>
              <w:jc w:val="left"/>
            </w:pPr>
            <w:r>
              <w:t xml:space="preserve">по Фаренгейту»; А. Камю «Посторонний»; Ф. Кафки </w:t>
            </w:r>
          </w:p>
          <w:p w:rsidR="00B336EF" w:rsidRDefault="00D546B0">
            <w:pPr>
              <w:spacing w:after="55" w:line="259" w:lineRule="auto"/>
              <w:ind w:left="0" w:firstLine="0"/>
              <w:jc w:val="left"/>
            </w:pPr>
            <w:r>
              <w:t xml:space="preserve">«Превращение»;  </w:t>
            </w:r>
          </w:p>
          <w:p w:rsidR="00B336EF" w:rsidRDefault="00D546B0">
            <w:pPr>
              <w:spacing w:after="2" w:line="259" w:lineRule="auto"/>
              <w:ind w:left="0" w:firstLine="0"/>
              <w:jc w:val="left"/>
            </w:pPr>
            <w:r>
              <w:t xml:space="preserve">Дж. Оруэлла «1984»;  </w:t>
            </w:r>
          </w:p>
          <w:p w:rsidR="00B336EF" w:rsidRDefault="00D546B0">
            <w:pPr>
              <w:spacing w:after="50" w:line="263" w:lineRule="auto"/>
              <w:ind w:left="0" w:firstLine="0"/>
              <w:jc w:val="left"/>
            </w:pPr>
            <w:r>
              <w:t xml:space="preserve">Э. М. Ремарка «На западном фронте без перемен», «Три товарища»; Дж. Сэлинджера </w:t>
            </w:r>
          </w:p>
          <w:p w:rsidR="00B336EF" w:rsidRDefault="00D546B0">
            <w:pPr>
              <w:spacing w:after="0" w:line="259" w:lineRule="auto"/>
              <w:ind w:left="0" w:right="429" w:firstLine="0"/>
              <w:jc w:val="left"/>
            </w:pPr>
            <w:r>
              <w:t xml:space="preserve">«Над пропастью во ржи»;  Г. Уэллса «Машина времени»; О. Хаксли  </w:t>
            </w:r>
            <w:r>
              <w:t>«О дивный новый мир»;  Э. Хемингуэя «Старик и море» и др. Разнообразие тем  и проблем в зарубежной прозе ХХ века. Страницы жизни и творчества писателя. Творческая история произведения. Проблематика и сюжет произведения.  Специфика жанра и композиции. Систе</w:t>
            </w:r>
            <w:r>
              <w:t xml:space="preserve">ма образов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90" w:lineRule="auto"/>
              <w:ind w:left="7" w:right="119" w:firstLine="0"/>
              <w:jc w:val="left"/>
            </w:pPr>
            <w:r>
              <w:t>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писателе, а также  об истории создания произведения с исп</w:t>
            </w:r>
            <w:r>
              <w:t>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w:t>
            </w:r>
            <w:r>
              <w:t xml:space="preserve">, соотносить собственную позицию с позицией автора и позициями участников дискуссии.  </w:t>
            </w:r>
          </w:p>
          <w:p w:rsidR="00B336EF" w:rsidRDefault="00D546B0">
            <w:pPr>
              <w:spacing w:after="0" w:line="259" w:lineRule="auto"/>
              <w:ind w:left="7" w:right="16" w:firstLine="0"/>
              <w:jc w:val="left"/>
            </w:pPr>
            <w:r>
              <w:t xml:space="preserve">Анализировать художественное произведение в историко-культурном контексте с учётом родо-жанровой принадлежности, характеризовать  сюжет и </w:t>
            </w:r>
            <w:r>
              <w:t xml:space="preserve">героев произведения, проблематику и идейно-эмоциональное </w:t>
            </w:r>
          </w:p>
        </w:tc>
      </w:tr>
    </w:tbl>
    <w:p w:rsidR="00B336EF" w:rsidRDefault="00B336EF">
      <w:pPr>
        <w:spacing w:after="0" w:line="259" w:lineRule="auto"/>
        <w:ind w:left="-1131" w:right="287" w:firstLine="0"/>
        <w:jc w:val="left"/>
      </w:pPr>
    </w:p>
    <w:tbl>
      <w:tblPr>
        <w:tblStyle w:val="TableGrid"/>
        <w:tblW w:w="14565" w:type="dxa"/>
        <w:tblInd w:w="4" w:type="dxa"/>
        <w:tblCellMar>
          <w:top w:w="5" w:type="dxa"/>
          <w:left w:w="112" w:type="dxa"/>
          <w:bottom w:w="0" w:type="dxa"/>
          <w:right w:w="53" w:type="dxa"/>
        </w:tblCellMar>
        <w:tblLook w:val="04A0" w:firstRow="1" w:lastRow="0" w:firstColumn="1" w:lastColumn="0" w:noHBand="0" w:noVBand="1"/>
      </w:tblPr>
      <w:tblGrid>
        <w:gridCol w:w="706"/>
        <w:gridCol w:w="3256"/>
        <w:gridCol w:w="1707"/>
        <w:gridCol w:w="3681"/>
        <w:gridCol w:w="5215"/>
      </w:tblGrid>
      <w:tr w:rsidR="00B336EF">
        <w:trPr>
          <w:trHeight w:val="4618"/>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7.2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8" w:firstLine="0"/>
              <w:jc w:val="left"/>
            </w:pPr>
            <w:r>
              <w:t xml:space="preserve">Зарубежная поэзия XX века (не менее двух стихотворений одного  из поэтов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49" w:firstLine="0"/>
              <w:jc w:val="center"/>
            </w:pPr>
            <w:r>
              <w:t xml:space="preserve">1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9" w:line="259" w:lineRule="auto"/>
              <w:ind w:left="0" w:firstLine="0"/>
              <w:jc w:val="left"/>
            </w:pPr>
            <w:r>
              <w:t xml:space="preserve">Зарубежная поэзия XX века </w:t>
            </w:r>
          </w:p>
          <w:p w:rsidR="00B336EF" w:rsidRDefault="00D546B0">
            <w:pPr>
              <w:spacing w:after="17" w:line="287" w:lineRule="auto"/>
              <w:ind w:left="0" w:right="410" w:firstLine="0"/>
              <w:jc w:val="left"/>
            </w:pPr>
            <w:r>
              <w:t xml:space="preserve">(не менее двух стихотворений одного  </w:t>
            </w:r>
            <w:r>
              <w:t xml:space="preserve">из поэтов по выбору). Например, стихотворения  </w:t>
            </w:r>
          </w:p>
          <w:p w:rsidR="00B336EF" w:rsidRDefault="00D546B0">
            <w:pPr>
              <w:spacing w:after="0" w:line="306" w:lineRule="auto"/>
              <w:ind w:left="0" w:right="1309" w:firstLine="0"/>
              <w:jc w:val="left"/>
            </w:pPr>
            <w:r>
              <w:t xml:space="preserve">Г. Аполлинера,  Т. С. Элиота и др. </w:t>
            </w:r>
          </w:p>
          <w:p w:rsidR="00B336EF" w:rsidRDefault="00D546B0">
            <w:pPr>
              <w:spacing w:after="3" w:line="298" w:lineRule="auto"/>
              <w:ind w:left="0" w:firstLine="0"/>
              <w:jc w:val="left"/>
            </w:pPr>
            <w:r>
              <w:t xml:space="preserve">Общий обзор европейской поэзии XX века. </w:t>
            </w:r>
          </w:p>
          <w:p w:rsidR="00B336EF" w:rsidRDefault="00D546B0">
            <w:pPr>
              <w:spacing w:after="61" w:line="260" w:lineRule="auto"/>
              <w:ind w:left="0" w:firstLine="0"/>
              <w:jc w:val="left"/>
            </w:pPr>
            <w:r>
              <w:t xml:space="preserve"> Основные направления. Проблемы самопознания, </w:t>
            </w:r>
          </w:p>
          <w:p w:rsidR="00B336EF" w:rsidRDefault="00D546B0">
            <w:pPr>
              <w:spacing w:after="0" w:line="259" w:lineRule="auto"/>
              <w:ind w:left="0" w:right="772" w:firstLine="0"/>
              <w:jc w:val="left"/>
            </w:pPr>
            <w:r>
              <w:t xml:space="preserve">нравственного  выбора </w:t>
            </w:r>
          </w:p>
        </w:tc>
        <w:tc>
          <w:tcPr>
            <w:tcW w:w="5215" w:type="dxa"/>
            <w:vMerge w:val="restart"/>
            <w:tcBorders>
              <w:top w:val="single" w:sz="3" w:space="0" w:color="000000"/>
              <w:left w:val="single" w:sz="3" w:space="0" w:color="000000"/>
              <w:bottom w:val="single" w:sz="3" w:space="0" w:color="000000"/>
              <w:right w:val="single" w:sz="3" w:space="0" w:color="000000"/>
            </w:tcBorders>
          </w:tcPr>
          <w:p w:rsidR="00B336EF" w:rsidRDefault="00D546B0">
            <w:pPr>
              <w:spacing w:after="28" w:line="285" w:lineRule="auto"/>
              <w:ind w:left="7" w:right="124" w:firstLine="0"/>
              <w:jc w:val="left"/>
            </w:pPr>
            <w:r>
              <w:t xml:space="preserve">содержание. Определять особенности языка переводной литературы. Сопоставлять произведения русской и зарубежной литературы и сравнивать их с художественными интерпретациями в других видах искусств. </w:t>
            </w:r>
          </w:p>
          <w:p w:rsidR="00B336EF" w:rsidRDefault="00D546B0">
            <w:pPr>
              <w:spacing w:after="0" w:line="259" w:lineRule="auto"/>
              <w:ind w:left="7" w:firstLine="0"/>
              <w:jc w:val="left"/>
            </w:pPr>
            <w:r>
              <w:t>Самостоятельно работать с разными информационными источник</w:t>
            </w:r>
            <w:r>
              <w:t xml:space="preserve">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w:t>
            </w:r>
            <w:r>
              <w:lastRenderedPageBreak/>
              <w:t xml:space="preserve">традиционных библиотек и электронных библиотечных систем </w:t>
            </w:r>
          </w:p>
        </w:tc>
      </w:tr>
      <w:tr w:rsidR="00B336EF">
        <w:trPr>
          <w:trHeight w:val="4618"/>
        </w:trPr>
        <w:tc>
          <w:tcPr>
            <w:tcW w:w="70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lastRenderedPageBreak/>
              <w:t xml:space="preserve">7.3 </w:t>
            </w:r>
          </w:p>
        </w:tc>
        <w:tc>
          <w:tcPr>
            <w:tcW w:w="3256"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120" w:firstLine="0"/>
              <w:jc w:val="left"/>
            </w:pPr>
            <w:r>
              <w:t xml:space="preserve">Зарубежная драматургия XX века (не менее одного произведения  по выбору)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49" w:firstLine="0"/>
              <w:jc w:val="center"/>
            </w:pPr>
            <w:r>
              <w:t xml:space="preserve">1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62" w:lineRule="auto"/>
              <w:ind w:left="0" w:firstLine="0"/>
              <w:jc w:val="left"/>
            </w:pPr>
            <w:r>
              <w:t xml:space="preserve">Зарубежная драматургия XX века (не менее одного произведения по выбору). Например, пьесы Б. Брехта </w:t>
            </w:r>
          </w:p>
          <w:p w:rsidR="00B336EF" w:rsidRDefault="00D546B0">
            <w:pPr>
              <w:spacing w:after="0" w:line="275" w:lineRule="auto"/>
              <w:ind w:left="0" w:firstLine="0"/>
              <w:jc w:val="left"/>
            </w:pPr>
            <w:r>
              <w:t xml:space="preserve">«Мамаша Кураж и её дети»; М. Метерлинка «Синяя птица»; О. Уайльда «Идеальный муж»;  </w:t>
            </w:r>
          </w:p>
          <w:p w:rsidR="00B336EF" w:rsidRDefault="00D546B0">
            <w:pPr>
              <w:spacing w:after="0" w:line="259" w:lineRule="auto"/>
              <w:ind w:left="0" w:right="316" w:firstLine="0"/>
              <w:jc w:val="left"/>
            </w:pPr>
            <w:r>
              <w:t xml:space="preserve">Т. Уильямса «Трамвай „Желание“»; Б. Шоу «Пигмалион» и др. Общий обзор зарубежной драматургии ХХ века. </w:t>
            </w:r>
          </w:p>
        </w:tc>
        <w:tc>
          <w:tcPr>
            <w:tcW w:w="0" w:type="auto"/>
            <w:vMerge/>
            <w:tcBorders>
              <w:top w:val="nil"/>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r>
      <w:tr w:rsidR="00B336EF">
        <w:trPr>
          <w:trHeight w:val="1779"/>
        </w:trPr>
        <w:tc>
          <w:tcPr>
            <w:tcW w:w="70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256"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right="156" w:firstLine="0"/>
              <w:jc w:val="left"/>
            </w:pPr>
            <w:r>
              <w:t xml:space="preserve">Своеобразие конфликта  </w:t>
            </w:r>
            <w:r>
              <w:t xml:space="preserve">в пьесе. Парадоксы жизни и человеческих судеб в мире условностей и мнимых ценностей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B336EF">
            <w:pPr>
              <w:spacing w:after="160" w:line="259" w:lineRule="auto"/>
              <w:ind w:left="0" w:firstLine="0"/>
              <w:jc w:val="left"/>
            </w:pPr>
          </w:p>
        </w:tc>
      </w:tr>
      <w:tr w:rsidR="00B336EF">
        <w:trPr>
          <w:trHeight w:val="367"/>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4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r w:rsidR="00B336EF">
        <w:trPr>
          <w:trHeight w:val="360"/>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Развитие речи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7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r w:rsidR="00B336EF">
        <w:trPr>
          <w:trHeight w:val="360"/>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Внеклассное чтение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r w:rsidR="00B336EF">
        <w:trPr>
          <w:trHeight w:val="360"/>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t xml:space="preserve">Итоговые контрольные работы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4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r w:rsidR="00B336EF">
        <w:trPr>
          <w:trHeight w:val="360"/>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pPr>
            <w:r>
              <w:t xml:space="preserve">Подготовка и защита проектов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4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r w:rsidR="00B336EF">
        <w:trPr>
          <w:trHeight w:val="368"/>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Резервное время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r w:rsidR="00B336EF">
        <w:trPr>
          <w:trHeight w:val="713"/>
        </w:trPr>
        <w:tc>
          <w:tcPr>
            <w:tcW w:w="3962" w:type="dxa"/>
            <w:gridSpan w:val="2"/>
            <w:tcBorders>
              <w:top w:val="single" w:sz="3" w:space="0" w:color="000000"/>
              <w:left w:val="single" w:sz="3" w:space="0" w:color="000000"/>
              <w:bottom w:val="single" w:sz="3" w:space="0" w:color="000000"/>
              <w:right w:val="single" w:sz="3" w:space="0" w:color="000000"/>
            </w:tcBorders>
          </w:tcPr>
          <w:p w:rsidR="00B336EF" w:rsidRDefault="00D546B0">
            <w:pPr>
              <w:spacing w:after="27" w:line="259" w:lineRule="auto"/>
              <w:ind w:left="0" w:firstLine="0"/>
              <w:jc w:val="left"/>
            </w:pPr>
            <w:r>
              <w:t xml:space="preserve">ОБЩЕЕ КОЛИЧЕСТВО </w:t>
            </w:r>
          </w:p>
          <w:p w:rsidR="00B336EF" w:rsidRDefault="00D546B0">
            <w:pPr>
              <w:spacing w:after="0" w:line="259" w:lineRule="auto"/>
              <w:ind w:left="0" w:firstLine="0"/>
              <w:jc w:val="left"/>
            </w:pPr>
            <w:r>
              <w:lastRenderedPageBreak/>
              <w:t>ЧАСОВ ПО ПРОГРАММЕ</w:t>
            </w:r>
            <w:r>
              <w:rPr>
                <w:vertAlign w:val="superscript"/>
              </w:rPr>
              <w:footnoteReference w:id="2"/>
            </w:r>
            <w:r>
              <w:t xml:space="preserve"> </w:t>
            </w:r>
          </w:p>
        </w:tc>
        <w:tc>
          <w:tcPr>
            <w:tcW w:w="1707"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lastRenderedPageBreak/>
              <w:t xml:space="preserve">102 </w:t>
            </w:r>
          </w:p>
        </w:tc>
        <w:tc>
          <w:tcPr>
            <w:tcW w:w="3681"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0" w:firstLine="0"/>
              <w:jc w:val="left"/>
            </w:pPr>
            <w:r>
              <w:t xml:space="preserve"> </w:t>
            </w:r>
          </w:p>
        </w:tc>
        <w:tc>
          <w:tcPr>
            <w:tcW w:w="5215" w:type="dxa"/>
            <w:tcBorders>
              <w:top w:val="single" w:sz="3" w:space="0" w:color="000000"/>
              <w:left w:val="single" w:sz="3" w:space="0" w:color="000000"/>
              <w:bottom w:val="single" w:sz="3" w:space="0" w:color="000000"/>
              <w:right w:val="single" w:sz="3" w:space="0" w:color="000000"/>
            </w:tcBorders>
          </w:tcPr>
          <w:p w:rsidR="00B336EF" w:rsidRDefault="00D546B0">
            <w:pPr>
              <w:spacing w:after="0" w:line="259" w:lineRule="auto"/>
              <w:ind w:left="7" w:firstLine="0"/>
              <w:jc w:val="left"/>
            </w:pPr>
            <w:r>
              <w:t xml:space="preserve"> </w:t>
            </w:r>
          </w:p>
        </w:tc>
      </w:tr>
    </w:tbl>
    <w:p w:rsidR="00B336EF" w:rsidRDefault="00D546B0">
      <w:pPr>
        <w:spacing w:after="0" w:line="259" w:lineRule="auto"/>
        <w:ind w:left="569" w:firstLine="0"/>
        <w:jc w:val="left"/>
      </w:pPr>
      <w:r>
        <w:t xml:space="preserve"> </w:t>
      </w:r>
    </w:p>
    <w:sectPr w:rsidR="00B336EF">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6841" w:h="11909" w:orient="landscape"/>
      <w:pgMar w:top="1257" w:right="855" w:bottom="1142" w:left="1131" w:header="71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546B0">
      <w:pPr>
        <w:spacing w:after="0" w:line="240" w:lineRule="auto"/>
      </w:pPr>
      <w:r>
        <w:separator/>
      </w:r>
    </w:p>
  </w:endnote>
  <w:endnote w:type="continuationSeparator" w:id="0">
    <w:p w:rsidR="00000000" w:rsidRDefault="00D5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6EF" w:rsidRDefault="00D546B0">
    <w:pPr>
      <w:spacing w:after="0" w:line="259" w:lineRule="auto"/>
      <w:ind w:left="0" w:firstLine="0"/>
      <w:jc w:val="right"/>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6EF" w:rsidRDefault="00D546B0">
    <w:pPr>
      <w:spacing w:after="0" w:line="259" w:lineRule="auto"/>
      <w:ind w:left="0" w:firstLine="0"/>
      <w:jc w:val="right"/>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6EF" w:rsidRDefault="00B336EF">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6EF" w:rsidRDefault="00D546B0">
    <w:pPr>
      <w:spacing w:after="0" w:line="259" w:lineRule="auto"/>
      <w:ind w:left="0" w:right="-9" w:firstLine="0"/>
      <w:jc w:val="right"/>
    </w:pPr>
    <w:r>
      <w:rPr>
        <w:sz w:val="22"/>
      </w:rPr>
      <w:fldChar w:fldCharType="begin"/>
    </w:r>
    <w:r>
      <w:rPr>
        <w:sz w:val="22"/>
      </w:rPr>
      <w:instrText xml:space="preserve"> PAGE   \* MERGEFORMAT </w:instrText>
    </w:r>
    <w:r>
      <w:rPr>
        <w:sz w:val="22"/>
      </w:rPr>
      <w:fldChar w:fldCharType="separate"/>
    </w:r>
    <w:r>
      <w:rPr>
        <w:sz w:val="22"/>
      </w:rPr>
      <w:t>24</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6EF" w:rsidRDefault="00D546B0">
    <w:pPr>
      <w:spacing w:after="0" w:line="259" w:lineRule="auto"/>
      <w:ind w:left="0" w:right="-9" w:firstLine="0"/>
      <w:jc w:val="right"/>
    </w:pPr>
    <w:r>
      <w:rPr>
        <w:sz w:val="22"/>
      </w:rPr>
      <w:fldChar w:fldCharType="begin"/>
    </w:r>
    <w:r>
      <w:rPr>
        <w:sz w:val="22"/>
      </w:rPr>
      <w:instrText xml:space="preserve"> PAGE   \* MERGEFORMAT </w:instrText>
    </w:r>
    <w:r>
      <w:rPr>
        <w:sz w:val="22"/>
      </w:rPr>
      <w:fldChar w:fldCharType="separate"/>
    </w:r>
    <w:r>
      <w:rPr>
        <w:sz w:val="22"/>
      </w:rPr>
      <w:t>24</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6EF" w:rsidRDefault="00D546B0">
    <w:pPr>
      <w:spacing w:after="0" w:line="259" w:lineRule="auto"/>
      <w:ind w:left="0" w:right="-9" w:firstLine="0"/>
      <w:jc w:val="right"/>
    </w:pPr>
    <w:r>
      <w:rPr>
        <w:sz w:val="22"/>
      </w:rPr>
      <w:fldChar w:fldCharType="begin"/>
    </w:r>
    <w:r>
      <w:rPr>
        <w:sz w:val="22"/>
      </w:rPr>
      <w:instrText xml:space="preserve"> PAGE   \* MERGEFORMAT </w:instrText>
    </w:r>
    <w:r>
      <w:rPr>
        <w:sz w:val="22"/>
      </w:rPr>
      <w:fldChar w:fldCharType="separate"/>
    </w:r>
    <w:r>
      <w:rPr>
        <w:sz w:val="22"/>
      </w:rPr>
      <w:t>24</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6EF" w:rsidRDefault="00D546B0">
      <w:pPr>
        <w:spacing w:after="0" w:line="291" w:lineRule="auto"/>
        <w:ind w:left="0" w:right="1" w:firstLine="0"/>
      </w:pPr>
      <w:r>
        <w:separator/>
      </w:r>
    </w:p>
  </w:footnote>
  <w:footnote w:type="continuationSeparator" w:id="0">
    <w:p w:rsidR="00B336EF" w:rsidRDefault="00D546B0">
      <w:pPr>
        <w:spacing w:after="0" w:line="291" w:lineRule="auto"/>
        <w:ind w:left="0" w:right="1" w:firstLine="0"/>
      </w:pPr>
      <w:r>
        <w:continuationSeparator/>
      </w:r>
    </w:p>
  </w:footnote>
  <w:footnote w:id="1">
    <w:p w:rsidR="00B336EF" w:rsidRDefault="00D546B0">
      <w:pPr>
        <w:pStyle w:val="footnotedescription"/>
        <w:spacing w:line="291" w:lineRule="auto"/>
      </w:pPr>
      <w:r>
        <w:rPr>
          <w:rStyle w:val="footnotemark"/>
        </w:rPr>
        <w:footnoteRef/>
      </w:r>
      <w:r>
        <w:t xml:space="preserve"> </w:t>
      </w:r>
      <w:r>
        <w:t>Количество учебных часов на тему может варьироваться на усмотрение учителя, неизменным остаётся общее количество часов на весь год. Восемь резервных уроков предназначены для самостоятельного распределения учителем количества часов на дополнительное включен</w:t>
      </w:r>
      <w:r>
        <w:t>ие в тематическое планирование авторов или произведений, а  также на рекомендации по индивидуальному планированию самостоятельного чтения, тематический контроль, консультирование  по разработке учебных проектов и  подготовке к ЕГЭ по литературе.</w:t>
      </w:r>
      <w:r>
        <w:rPr>
          <w:sz w:val="20"/>
        </w:rPr>
        <w:t xml:space="preserve"> </w:t>
      </w:r>
    </w:p>
  </w:footnote>
  <w:footnote w:id="2">
    <w:p w:rsidR="00B336EF" w:rsidRDefault="00D546B0">
      <w:pPr>
        <w:pStyle w:val="footnotedescription"/>
        <w:spacing w:line="303" w:lineRule="auto"/>
        <w:ind w:right="0"/>
      </w:pPr>
      <w:r>
        <w:rPr>
          <w:rStyle w:val="footnotemark"/>
        </w:rPr>
        <w:footnoteRef/>
      </w:r>
      <w:r>
        <w:t xml:space="preserve"> Количес</w:t>
      </w:r>
      <w:r>
        <w:t>тво учебных часов на тему может варьироваться на усмотрение учителя, неизменным остаётся общее количество часов на весь год. Пять резервных уроков предназначены для самостоятельного распределения учителем количества часов на дополнительное включение в тема</w:t>
      </w:r>
      <w:r>
        <w:t>тическое планирование авторов или произведений, а также на рекомендации по индивидуальному планированию самостоятельного чтения, тематический контроль, консультирование  по разработке учебных проектов и подготовке к ЕГЭ по литературе.</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6EF" w:rsidRDefault="00D546B0">
    <w:pPr>
      <w:spacing w:after="0" w:line="259" w:lineRule="auto"/>
      <w:ind w:left="0" w:right="16" w:firstLine="0"/>
      <w:jc w:val="right"/>
    </w:pPr>
    <w:r>
      <w:rPr>
        <w:color w:val="808080"/>
        <w:sz w:val="24"/>
      </w:rPr>
      <w:t xml:space="preserve">Федеральная рабочая программа | Литература. 10–11 классы (базовый уровень) </w:t>
    </w:r>
  </w:p>
  <w:p w:rsidR="00B336EF" w:rsidRDefault="00D546B0">
    <w:pPr>
      <w:spacing w:after="0" w:line="259" w:lineRule="auto"/>
      <w:ind w:left="22"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6EF" w:rsidRDefault="00D546B0">
    <w:pPr>
      <w:spacing w:after="0" w:line="259" w:lineRule="auto"/>
      <w:ind w:left="0" w:right="16" w:firstLine="0"/>
      <w:jc w:val="right"/>
    </w:pPr>
    <w:r>
      <w:rPr>
        <w:color w:val="808080"/>
        <w:sz w:val="24"/>
      </w:rPr>
      <w:t xml:space="preserve">Федеральная рабочая программа | Литература. 10–11 классы (базовый уровень) </w:t>
    </w:r>
  </w:p>
  <w:p w:rsidR="00B336EF" w:rsidRDefault="00D546B0">
    <w:pPr>
      <w:spacing w:after="0" w:line="259" w:lineRule="auto"/>
      <w:ind w:left="22"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6EF" w:rsidRDefault="00B336E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6EF" w:rsidRDefault="00D546B0">
    <w:pPr>
      <w:spacing w:after="0" w:line="259" w:lineRule="auto"/>
      <w:ind w:left="0" w:right="6" w:firstLine="0"/>
      <w:jc w:val="right"/>
    </w:pPr>
    <w:r>
      <w:rPr>
        <w:color w:val="808080"/>
        <w:sz w:val="24"/>
      </w:rPr>
      <w:t xml:space="preserve">Федеральная рабочая программа | Литература. 10–11 классы (базовый уровень) </w:t>
    </w:r>
  </w:p>
  <w:p w:rsidR="00B336EF" w:rsidRDefault="00D546B0">
    <w:pPr>
      <w:spacing w:after="0" w:line="259" w:lineRule="auto"/>
      <w:ind w:lef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6EF" w:rsidRDefault="00D546B0">
    <w:pPr>
      <w:spacing w:after="0" w:line="259" w:lineRule="auto"/>
      <w:ind w:left="0" w:right="6" w:firstLine="0"/>
      <w:jc w:val="right"/>
    </w:pPr>
    <w:r>
      <w:rPr>
        <w:color w:val="808080"/>
        <w:sz w:val="24"/>
      </w:rPr>
      <w:t xml:space="preserve">Федеральная рабочая программа | Литература. 10–11 классы (базовый уровень) </w:t>
    </w:r>
  </w:p>
  <w:p w:rsidR="00B336EF" w:rsidRDefault="00D546B0">
    <w:pPr>
      <w:spacing w:after="0" w:line="259" w:lineRule="auto"/>
      <w:ind w:lef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6EF" w:rsidRDefault="00D546B0">
    <w:pPr>
      <w:spacing w:after="0" w:line="259" w:lineRule="auto"/>
      <w:ind w:left="0" w:right="6" w:firstLine="0"/>
      <w:jc w:val="right"/>
    </w:pPr>
    <w:r>
      <w:rPr>
        <w:color w:val="808080"/>
        <w:sz w:val="24"/>
      </w:rPr>
      <w:t xml:space="preserve">Федеральная рабочая программа | </w:t>
    </w:r>
    <w:r>
      <w:rPr>
        <w:color w:val="808080"/>
        <w:sz w:val="24"/>
      </w:rPr>
      <w:t xml:space="preserve">Литература. 10–11 классы (базовый уровень) </w:t>
    </w:r>
  </w:p>
  <w:p w:rsidR="00B336EF" w:rsidRDefault="00D546B0">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EB8"/>
    <w:multiLevelType w:val="hybridMultilevel"/>
    <w:tmpl w:val="D654DD5E"/>
    <w:lvl w:ilvl="0" w:tplc="0D2E242C">
      <w:start w:val="5"/>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BCC2E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469AF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1A8B0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D4756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F2265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41536">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00BB2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B88FC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574432"/>
    <w:multiLevelType w:val="hybridMultilevel"/>
    <w:tmpl w:val="E45A11C8"/>
    <w:lvl w:ilvl="0" w:tplc="94CE08BE">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D27FCE">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825478">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7A606C">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54F986">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267038">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0CC456">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A84670">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AA6E42">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625D02"/>
    <w:multiLevelType w:val="hybridMultilevel"/>
    <w:tmpl w:val="D54EBA84"/>
    <w:lvl w:ilvl="0" w:tplc="0726C15C">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F2F82E">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4A91B8">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AA0852">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46F6E4">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0A17DA">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38819C">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BA9326">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462420">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E729BC"/>
    <w:multiLevelType w:val="hybridMultilevel"/>
    <w:tmpl w:val="A6988FC6"/>
    <w:lvl w:ilvl="0" w:tplc="2F10FED0">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60BD1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38D15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E039B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BC2734">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F049B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FCFD0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34202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82A22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351411"/>
    <w:multiLevelType w:val="hybridMultilevel"/>
    <w:tmpl w:val="00BA52A4"/>
    <w:lvl w:ilvl="0" w:tplc="CDA4C09A">
      <w:start w:val="10"/>
      <w:numFmt w:val="decimal"/>
      <w:lvlText w:val="%1"/>
      <w:lvlJc w:val="left"/>
      <w:pPr>
        <w:ind w:left="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F0EE6C">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168742">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C65558">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4A7DA6">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C283EA">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AE35F0">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74D172">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AE6FA2">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DA4325E"/>
    <w:multiLevelType w:val="hybridMultilevel"/>
    <w:tmpl w:val="20941F72"/>
    <w:lvl w:ilvl="0" w:tplc="D0E0BF8A">
      <w:start w:val="5"/>
      <w:numFmt w:val="decimal"/>
      <w:lvlText w:val="%1)"/>
      <w:lvlJc w:val="left"/>
      <w:pPr>
        <w:ind w:left="3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A66843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4DA066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26AA55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8CD18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45896C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21480E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3C2B50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34A0DD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5B05505"/>
    <w:multiLevelType w:val="hybridMultilevel"/>
    <w:tmpl w:val="DF16E3D2"/>
    <w:lvl w:ilvl="0" w:tplc="9B84A44C">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8EDEA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86C7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46922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D0CD7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48E76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F2799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12B7B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285FB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6BD2AB0"/>
    <w:multiLevelType w:val="hybridMultilevel"/>
    <w:tmpl w:val="AD48216E"/>
    <w:lvl w:ilvl="0" w:tplc="059A31C8">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64B06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AEBF4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94DDA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D6110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1A838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8A422C">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046E3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A20A9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BD44474"/>
    <w:multiLevelType w:val="hybridMultilevel"/>
    <w:tmpl w:val="8DB6FEE4"/>
    <w:lvl w:ilvl="0" w:tplc="2090867A">
      <w:start w:val="10"/>
      <w:numFmt w:val="decimal"/>
      <w:lvlText w:val="%1"/>
      <w:lvlJc w:val="left"/>
      <w:pPr>
        <w:ind w:left="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F25612">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E084D4">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309D20">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F06E8C">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F6EE9C">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E03A22">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1001E0">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1AE88E">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4"/>
  </w:num>
  <w:num w:numId="3">
    <w:abstractNumId w:val="2"/>
  </w:num>
  <w:num w:numId="4">
    <w:abstractNumId w:val="1"/>
  </w:num>
  <w:num w:numId="5">
    <w:abstractNumId w:val="5"/>
  </w:num>
  <w:num w:numId="6">
    <w:abstractNumId w:val="7"/>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EF"/>
    <w:rsid w:val="00B336EF"/>
    <w:rsid w:val="00D54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88EE"/>
  <w15:docId w15:val="{7BAB2EEA-CEBA-4FBE-8E26-111D3575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6" w:line="267" w:lineRule="auto"/>
      <w:ind w:left="4107" w:firstLine="55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1175"/>
      <w:outlineLvl w:val="0"/>
    </w:pPr>
    <w:rPr>
      <w:rFonts w:ascii="Times New Roman" w:eastAsia="Times New Roman" w:hAnsi="Times New Roman" w:cs="Times New Roman"/>
      <w:b/>
      <w:color w:val="000000"/>
      <w:sz w:val="110"/>
    </w:rPr>
  </w:style>
  <w:style w:type="paragraph" w:styleId="2">
    <w:name w:val="heading 2"/>
    <w:next w:val="a"/>
    <w:link w:val="20"/>
    <w:uiPriority w:val="9"/>
    <w:unhideWhenUsed/>
    <w:qFormat/>
    <w:pPr>
      <w:keepNext/>
      <w:keepLines/>
      <w:spacing w:after="4"/>
      <w:ind w:left="32"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10"/>
    </w:rPr>
  </w:style>
  <w:style w:type="paragraph" w:customStyle="1" w:styleId="footnotedescription">
    <w:name w:val="footnote description"/>
    <w:next w:val="a"/>
    <w:link w:val="footnotedescriptionChar"/>
    <w:hidden/>
    <w:pPr>
      <w:spacing w:after="0" w:line="297" w:lineRule="auto"/>
      <w:ind w:right="1"/>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163</Pages>
  <Words>20464</Words>
  <Characters>116647</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Main</cp:lastModifiedBy>
  <cp:revision>2</cp:revision>
  <dcterms:created xsi:type="dcterms:W3CDTF">2023-08-16T17:31:00Z</dcterms:created>
  <dcterms:modified xsi:type="dcterms:W3CDTF">2023-08-16T17:31:00Z</dcterms:modified>
</cp:coreProperties>
</file>